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CBAD" w14:textId="77777777" w:rsidR="00640628" w:rsidRPr="00640628" w:rsidRDefault="00640628" w:rsidP="00640628">
      <w:pPr>
        <w:rPr>
          <w:rFonts w:cstheme="minorHAnsi"/>
          <w:sz w:val="144"/>
          <w:szCs w:val="96"/>
        </w:rPr>
      </w:pPr>
      <w:bookmarkStart w:id="0" w:name="_Toc518461384"/>
      <w:bookmarkStart w:id="1" w:name="_Toc87531570"/>
      <w:bookmarkStart w:id="2" w:name="_Hlk77745070"/>
      <w:bookmarkStart w:id="3" w:name="_Hlk111463975"/>
      <w:r w:rsidRPr="00640628">
        <w:rPr>
          <w:rFonts w:cstheme="minorHAnsi"/>
          <w:sz w:val="144"/>
          <w:szCs w:val="96"/>
        </w:rPr>
        <w:t>YOUR LOGO</w:t>
      </w:r>
    </w:p>
    <w:p w14:paraId="24137AAD" w14:textId="77777777" w:rsidR="00640628" w:rsidRPr="00640628" w:rsidRDefault="00640628" w:rsidP="00640628">
      <w:pPr>
        <w:rPr>
          <w:rFonts w:cstheme="minorHAnsi"/>
        </w:rPr>
      </w:pPr>
    </w:p>
    <w:p w14:paraId="1A55F59F" w14:textId="77777777" w:rsidR="00640628" w:rsidRPr="00640628" w:rsidRDefault="00640628" w:rsidP="00640628">
      <w:pPr>
        <w:keepNext/>
        <w:outlineLvl w:val="4"/>
        <w:rPr>
          <w:rFonts w:cstheme="minorHAnsi"/>
          <w:b/>
          <w:bCs w:val="0"/>
          <w:color w:val="2A516C"/>
        </w:rPr>
      </w:pPr>
    </w:p>
    <w:p w14:paraId="6EBCA622" w14:textId="77777777" w:rsidR="00640628" w:rsidRPr="00640628" w:rsidRDefault="00640628" w:rsidP="00640628">
      <w:pPr>
        <w:rPr>
          <w:rFonts w:cstheme="minorHAnsi"/>
          <w:sz w:val="24"/>
          <w:szCs w:val="24"/>
        </w:rPr>
      </w:pPr>
    </w:p>
    <w:p w14:paraId="563E4A3B" w14:textId="77777777" w:rsidR="00640628" w:rsidRPr="00640628" w:rsidRDefault="00640628" w:rsidP="00640628">
      <w:pPr>
        <w:rPr>
          <w:rFonts w:cstheme="minorHAnsi"/>
          <w:sz w:val="24"/>
          <w:szCs w:val="24"/>
        </w:rPr>
      </w:pPr>
    </w:p>
    <w:p w14:paraId="2EB29838" w14:textId="6C89189E" w:rsidR="00640628" w:rsidRPr="00640628" w:rsidRDefault="00640628" w:rsidP="00640628">
      <w:pPr>
        <w:rPr>
          <w:rFonts w:cstheme="minorHAnsi"/>
          <w:sz w:val="28"/>
          <w:szCs w:val="28"/>
        </w:rPr>
      </w:pPr>
      <w:r>
        <w:rPr>
          <w:rFonts w:cstheme="minorHAnsi"/>
          <w:sz w:val="28"/>
          <w:szCs w:val="28"/>
        </w:rPr>
        <w:t>Complaints</w:t>
      </w:r>
      <w:r w:rsidRPr="00640628">
        <w:rPr>
          <w:rFonts w:cstheme="minorHAnsi"/>
          <w:sz w:val="28"/>
          <w:szCs w:val="28"/>
        </w:rPr>
        <w:t xml:space="preserve"> Policy</w:t>
      </w:r>
    </w:p>
    <w:p w14:paraId="14866D92" w14:textId="77777777" w:rsidR="00640628" w:rsidRPr="00640628" w:rsidRDefault="00640628" w:rsidP="00640628">
      <w:pPr>
        <w:rPr>
          <w:rFonts w:cstheme="minorHAnsi"/>
        </w:rPr>
      </w:pPr>
    </w:p>
    <w:p w14:paraId="0426299F" w14:textId="77777777" w:rsidR="00640628" w:rsidRPr="00640628" w:rsidRDefault="00640628" w:rsidP="00640628">
      <w:pPr>
        <w:rPr>
          <w:rFonts w:cstheme="minorHAnsi"/>
        </w:rPr>
      </w:pPr>
    </w:p>
    <w:p w14:paraId="4717795A" w14:textId="77777777" w:rsidR="00640628" w:rsidRPr="00640628" w:rsidRDefault="00640628" w:rsidP="00640628">
      <w:pPr>
        <w:rPr>
          <w:rFonts w:cstheme="minorHAnsi"/>
          <w:sz w:val="28"/>
        </w:rPr>
      </w:pPr>
    </w:p>
    <w:p w14:paraId="6A973B33" w14:textId="77777777" w:rsidR="00640628" w:rsidRPr="00640628" w:rsidRDefault="00640628" w:rsidP="00640628">
      <w:pPr>
        <w:rPr>
          <w:rFonts w:cstheme="minorHAnsi"/>
        </w:rPr>
      </w:pPr>
    </w:p>
    <w:p w14:paraId="46C6F4A2" w14:textId="77777777" w:rsidR="00640628" w:rsidRPr="00640628" w:rsidRDefault="00640628" w:rsidP="00640628">
      <w:pPr>
        <w:rPr>
          <w:rFonts w:cstheme="minorHAnsi"/>
        </w:rPr>
      </w:pPr>
    </w:p>
    <w:p w14:paraId="59A3D446" w14:textId="77777777" w:rsidR="00640628" w:rsidRPr="00640628" w:rsidRDefault="00640628" w:rsidP="00640628">
      <w:pPr>
        <w:pBdr>
          <w:bottom w:val="single" w:sz="4" w:space="1" w:color="auto"/>
        </w:pBdr>
        <w:rPr>
          <w:rFonts w:cstheme="minorHAnsi"/>
          <w:sz w:val="28"/>
          <w:szCs w:val="28"/>
        </w:rPr>
      </w:pPr>
    </w:p>
    <w:p w14:paraId="7D137112" w14:textId="77777777" w:rsidR="00640628" w:rsidRPr="00640628" w:rsidRDefault="00640628" w:rsidP="00640628">
      <w:pPr>
        <w:spacing w:before="100" w:beforeAutospacing="1" w:after="100" w:afterAutospacing="1"/>
        <w:rPr>
          <w:rFonts w:eastAsia="Arial Unicode MS" w:cstheme="minorHAnsi"/>
          <w:bCs w:val="0"/>
          <w:sz w:val="24"/>
          <w:szCs w:val="24"/>
          <w:lang w:val="en-US" w:eastAsia="en-US"/>
        </w:rPr>
      </w:pPr>
    </w:p>
    <w:p w14:paraId="6DE5B21A" w14:textId="77777777" w:rsidR="00640628" w:rsidRPr="00640628" w:rsidRDefault="00640628" w:rsidP="00640628">
      <w:pPr>
        <w:rPr>
          <w:rFonts w:cstheme="minorHAnsi"/>
        </w:rPr>
      </w:pPr>
      <w:r w:rsidRPr="00640628">
        <w:rPr>
          <w:rFonts w:cstheme="minorHAnsi"/>
        </w:rPr>
        <w:t xml:space="preserve">DATE: </w:t>
      </w:r>
      <w:r w:rsidRPr="00640628">
        <w:rPr>
          <w:rFonts w:cstheme="minorHAnsi"/>
        </w:rPr>
        <w:tab/>
      </w:r>
      <w:r w:rsidRPr="00640628">
        <w:rPr>
          <w:rFonts w:cstheme="minorHAnsi"/>
        </w:rPr>
        <w:tab/>
      </w:r>
    </w:p>
    <w:p w14:paraId="1FEE854F" w14:textId="77777777" w:rsidR="00640628" w:rsidRPr="00640628" w:rsidRDefault="00640628" w:rsidP="00640628">
      <w:pPr>
        <w:rPr>
          <w:rFonts w:cstheme="minorHAnsi"/>
        </w:rPr>
      </w:pPr>
    </w:p>
    <w:p w14:paraId="1C7CF6E7" w14:textId="77777777" w:rsidR="00640628" w:rsidRPr="00640628" w:rsidRDefault="00640628" w:rsidP="00640628">
      <w:pPr>
        <w:rPr>
          <w:rFonts w:cstheme="minorHAnsi"/>
        </w:rPr>
      </w:pPr>
    </w:p>
    <w:p w14:paraId="0118AF2C" w14:textId="77777777" w:rsidR="00640628" w:rsidRPr="00640628" w:rsidRDefault="00640628" w:rsidP="00640628">
      <w:pPr>
        <w:rPr>
          <w:rFonts w:cstheme="minorHAnsi"/>
          <w:bCs w:val="0"/>
          <w:sz w:val="20"/>
          <w:lang w:eastAsia="en-US"/>
        </w:rPr>
      </w:pPr>
      <w:r w:rsidRPr="00640628">
        <w:rPr>
          <w:rFonts w:cstheme="minorHAnsi"/>
          <w:bCs w:val="0"/>
          <w:sz w:val="20"/>
          <w:lang w:eastAsia="en-US"/>
        </w:rPr>
        <w:t>Version:</w:t>
      </w:r>
      <w:r w:rsidRPr="00640628">
        <w:rPr>
          <w:rFonts w:cstheme="minorHAnsi"/>
          <w:bCs w:val="0"/>
          <w:sz w:val="20"/>
          <w:lang w:eastAsia="en-US"/>
        </w:rPr>
        <w:tab/>
      </w:r>
      <w:r w:rsidRPr="00640628">
        <w:rPr>
          <w:rFonts w:cstheme="minorHAnsi"/>
          <w:bCs w:val="0"/>
          <w:sz w:val="20"/>
          <w:lang w:eastAsia="en-US"/>
        </w:rPr>
        <w:tab/>
      </w:r>
    </w:p>
    <w:p w14:paraId="2B04E7C1" w14:textId="77777777" w:rsidR="00640628" w:rsidRPr="00640628" w:rsidRDefault="00640628" w:rsidP="00640628">
      <w:pPr>
        <w:rPr>
          <w:rFonts w:cstheme="minorHAnsi"/>
        </w:rPr>
      </w:pPr>
    </w:p>
    <w:p w14:paraId="763B9680" w14:textId="77777777" w:rsidR="00640628" w:rsidRPr="00640628" w:rsidRDefault="00640628" w:rsidP="00640628">
      <w:pPr>
        <w:rPr>
          <w:rFonts w:cstheme="minorHAnsi"/>
        </w:rPr>
      </w:pPr>
    </w:p>
    <w:p w14:paraId="6709AB77" w14:textId="77777777" w:rsidR="00640628" w:rsidRPr="00640628" w:rsidRDefault="00640628" w:rsidP="00640628">
      <w:pPr>
        <w:rPr>
          <w:rFonts w:cstheme="minorHAnsi"/>
        </w:rPr>
        <w:sectPr w:rsidR="00640628" w:rsidRPr="00640628" w:rsidSect="00C86188">
          <w:headerReference w:type="default" r:id="rId7"/>
          <w:footerReference w:type="default" r:id="rId8"/>
          <w:pgSz w:w="11909" w:h="16834" w:code="9"/>
          <w:pgMar w:top="2552" w:right="561" w:bottom="1758" w:left="6521" w:header="720" w:footer="567" w:gutter="0"/>
          <w:cols w:space="720"/>
          <w:titlePg/>
          <w:docGrid w:linePitch="272"/>
        </w:sectPr>
      </w:pPr>
    </w:p>
    <w:p w14:paraId="7903D94E" w14:textId="77777777" w:rsidR="00640628" w:rsidRPr="00640628" w:rsidRDefault="00640628" w:rsidP="00640628">
      <w:pPr>
        <w:tabs>
          <w:tab w:val="left" w:pos="400"/>
          <w:tab w:val="left" w:pos="800"/>
          <w:tab w:val="right" w:leader="dot" w:pos="9734"/>
        </w:tabs>
        <w:jc w:val="center"/>
        <w:rPr>
          <w:rFonts w:cstheme="minorHAnsi"/>
          <w:b/>
          <w:noProof/>
          <w:szCs w:val="28"/>
        </w:rPr>
      </w:pPr>
    </w:p>
    <w:p w14:paraId="23B486D0" w14:textId="77777777" w:rsidR="00640628" w:rsidRPr="00640628" w:rsidRDefault="00640628" w:rsidP="00640628">
      <w:pPr>
        <w:rPr>
          <w:rFonts w:eastAsia="Arial Unicode MS" w:cstheme="minorHAnsi"/>
          <w:bCs w:val="0"/>
          <w:noProof/>
          <w:sz w:val="24"/>
          <w:szCs w:val="24"/>
          <w:lang w:val="en-US" w:eastAsia="en-US"/>
        </w:rPr>
      </w:pPr>
      <w:bookmarkStart w:id="8" w:name="_Toc506181278"/>
      <w:r w:rsidRPr="00640628">
        <w:rPr>
          <w:rFonts w:eastAsia="Arial Unicode MS" w:cstheme="minorHAnsi"/>
          <w:bCs w:val="0"/>
          <w:noProof/>
          <w:sz w:val="24"/>
          <w:szCs w:val="24"/>
          <w:lang w:val="en-US" w:eastAsia="en-US"/>
        </w:rPr>
        <mc:AlternateContent>
          <mc:Choice Requires="wps">
            <w:drawing>
              <wp:anchor distT="0" distB="0" distL="114300" distR="114300" simplePos="0" relativeHeight="251660288" behindDoc="0" locked="0" layoutInCell="1" allowOverlap="1" wp14:anchorId="34C3C86B" wp14:editId="55EC7A13">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9817"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5FA4AE9B" w14:textId="77777777" w:rsidR="00640628" w:rsidRPr="00640628" w:rsidRDefault="00640628" w:rsidP="00640628">
      <w:pPr>
        <w:rPr>
          <w:rFonts w:eastAsia="Arial Unicode MS" w:cstheme="minorHAnsi"/>
          <w:bCs w:val="0"/>
          <w:noProof/>
          <w:sz w:val="24"/>
          <w:szCs w:val="24"/>
          <w:lang w:val="en-US" w:eastAsia="en-US"/>
        </w:rPr>
      </w:pPr>
      <w:r w:rsidRPr="00640628">
        <w:rPr>
          <w:rFonts w:eastAsia="Arial Unicode MS" w:cstheme="minorHAnsi"/>
          <w:bCs w:val="0"/>
          <w:noProof/>
          <w:sz w:val="24"/>
          <w:szCs w:val="24"/>
          <w:lang w:val="en-US" w:eastAsia="en-US"/>
        </w:rPr>
        <w:t>Author(s)</w:t>
      </w:r>
    </w:p>
    <w:p w14:paraId="4BCB505E" w14:textId="77777777" w:rsidR="00640628" w:rsidRPr="00640628" w:rsidRDefault="00640628" w:rsidP="00640628">
      <w:pPr>
        <w:rPr>
          <w:rFonts w:eastAsia="Arial Unicode MS" w:cstheme="minorHAnsi"/>
          <w:bCs w:val="0"/>
          <w:noProof/>
          <w:sz w:val="24"/>
          <w:szCs w:val="24"/>
          <w:lang w:val="en-US" w:eastAsia="en-US"/>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640628" w:rsidRPr="00640628" w14:paraId="1A235F2D" w14:textId="77777777" w:rsidTr="00D67328">
        <w:tc>
          <w:tcPr>
            <w:tcW w:w="2504" w:type="dxa"/>
          </w:tcPr>
          <w:p w14:paraId="51D6FABE" w14:textId="77777777" w:rsidR="00640628" w:rsidRPr="00640628" w:rsidRDefault="00640628" w:rsidP="00640628">
            <w:pPr>
              <w:rPr>
                <w:rFonts w:cstheme="minorHAnsi"/>
                <w:b/>
                <w:bCs w:val="0"/>
              </w:rPr>
            </w:pPr>
            <w:r w:rsidRPr="00640628">
              <w:rPr>
                <w:rFonts w:cstheme="minorHAnsi"/>
                <w:b/>
                <w:bCs w:val="0"/>
              </w:rPr>
              <w:t>Name</w:t>
            </w:r>
          </w:p>
        </w:tc>
        <w:tc>
          <w:tcPr>
            <w:tcW w:w="4111" w:type="dxa"/>
          </w:tcPr>
          <w:p w14:paraId="3F5E27A3" w14:textId="77777777" w:rsidR="00640628" w:rsidRPr="00640628" w:rsidRDefault="00640628" w:rsidP="00640628">
            <w:pPr>
              <w:rPr>
                <w:rFonts w:cstheme="minorHAnsi"/>
                <w:b/>
                <w:sz w:val="20"/>
              </w:rPr>
            </w:pPr>
            <w:r w:rsidRPr="00640628">
              <w:rPr>
                <w:rFonts w:cstheme="minorHAnsi"/>
                <w:b/>
                <w:sz w:val="20"/>
              </w:rPr>
              <w:t>Title</w:t>
            </w:r>
          </w:p>
        </w:tc>
      </w:tr>
      <w:tr w:rsidR="00640628" w:rsidRPr="00640628" w14:paraId="746472C6" w14:textId="77777777" w:rsidTr="00D67328">
        <w:tc>
          <w:tcPr>
            <w:tcW w:w="2504" w:type="dxa"/>
          </w:tcPr>
          <w:p w14:paraId="5A06F559" w14:textId="77777777" w:rsidR="00640628" w:rsidRPr="00640628" w:rsidRDefault="00640628" w:rsidP="00640628">
            <w:pPr>
              <w:rPr>
                <w:rFonts w:cstheme="minorHAnsi"/>
              </w:rPr>
            </w:pPr>
          </w:p>
        </w:tc>
        <w:tc>
          <w:tcPr>
            <w:tcW w:w="4111" w:type="dxa"/>
          </w:tcPr>
          <w:p w14:paraId="57FF336B" w14:textId="77777777" w:rsidR="00640628" w:rsidRPr="00640628" w:rsidRDefault="00640628" w:rsidP="00640628">
            <w:pPr>
              <w:rPr>
                <w:rFonts w:cstheme="minorHAnsi"/>
              </w:rPr>
            </w:pPr>
          </w:p>
        </w:tc>
      </w:tr>
      <w:tr w:rsidR="00640628" w:rsidRPr="00640628" w14:paraId="46D0448F" w14:textId="77777777" w:rsidTr="00D67328">
        <w:tc>
          <w:tcPr>
            <w:tcW w:w="2504" w:type="dxa"/>
          </w:tcPr>
          <w:p w14:paraId="4C940D24" w14:textId="77777777" w:rsidR="00640628" w:rsidRPr="00640628" w:rsidRDefault="00640628" w:rsidP="00640628">
            <w:pPr>
              <w:tabs>
                <w:tab w:val="left" w:pos="407"/>
              </w:tabs>
              <w:rPr>
                <w:rFonts w:cstheme="minorHAnsi"/>
              </w:rPr>
            </w:pPr>
          </w:p>
        </w:tc>
        <w:tc>
          <w:tcPr>
            <w:tcW w:w="4111" w:type="dxa"/>
          </w:tcPr>
          <w:p w14:paraId="66C8F79E" w14:textId="77777777" w:rsidR="00640628" w:rsidRPr="00640628" w:rsidRDefault="00640628" w:rsidP="00640628">
            <w:pPr>
              <w:rPr>
                <w:rFonts w:cstheme="minorHAnsi"/>
              </w:rPr>
            </w:pPr>
          </w:p>
        </w:tc>
      </w:tr>
      <w:tr w:rsidR="00640628" w:rsidRPr="00640628" w14:paraId="4682E514" w14:textId="77777777" w:rsidTr="00D67328">
        <w:tc>
          <w:tcPr>
            <w:tcW w:w="2504" w:type="dxa"/>
          </w:tcPr>
          <w:p w14:paraId="3EE30BD3" w14:textId="77777777" w:rsidR="00640628" w:rsidRPr="00640628" w:rsidRDefault="00640628" w:rsidP="00640628">
            <w:pPr>
              <w:tabs>
                <w:tab w:val="left" w:pos="407"/>
              </w:tabs>
              <w:rPr>
                <w:rFonts w:cstheme="minorHAnsi"/>
              </w:rPr>
            </w:pPr>
          </w:p>
        </w:tc>
        <w:tc>
          <w:tcPr>
            <w:tcW w:w="4111" w:type="dxa"/>
          </w:tcPr>
          <w:p w14:paraId="27496A61" w14:textId="77777777" w:rsidR="00640628" w:rsidRPr="00640628" w:rsidRDefault="00640628" w:rsidP="00640628">
            <w:pPr>
              <w:rPr>
                <w:rFonts w:cstheme="minorHAnsi"/>
              </w:rPr>
            </w:pPr>
          </w:p>
        </w:tc>
      </w:tr>
    </w:tbl>
    <w:p w14:paraId="269B01F0" w14:textId="77777777" w:rsidR="00640628" w:rsidRPr="00640628" w:rsidRDefault="00640628" w:rsidP="00640628">
      <w:pPr>
        <w:rPr>
          <w:rFonts w:cstheme="minorHAnsi"/>
          <w:szCs w:val="24"/>
        </w:rPr>
      </w:pPr>
    </w:p>
    <w:p w14:paraId="23A62D94" w14:textId="77777777" w:rsidR="00640628" w:rsidRPr="00640628" w:rsidRDefault="00640628" w:rsidP="00640628">
      <w:pPr>
        <w:rPr>
          <w:rFonts w:cstheme="minorHAnsi"/>
          <w:szCs w:val="24"/>
        </w:rPr>
      </w:pPr>
    </w:p>
    <w:p w14:paraId="392F54FE" w14:textId="77777777" w:rsidR="00640628" w:rsidRPr="00640628" w:rsidRDefault="00640628" w:rsidP="00640628">
      <w:pPr>
        <w:rPr>
          <w:rFonts w:cstheme="minorHAnsi"/>
          <w:szCs w:val="24"/>
        </w:rPr>
      </w:pPr>
    </w:p>
    <w:p w14:paraId="67DC6006" w14:textId="77777777" w:rsidR="00640628" w:rsidRPr="00640628" w:rsidRDefault="00640628" w:rsidP="00640628">
      <w:pPr>
        <w:rPr>
          <w:rFonts w:cstheme="minorHAnsi"/>
        </w:rPr>
      </w:pPr>
    </w:p>
    <w:bookmarkEnd w:id="8"/>
    <w:p w14:paraId="0C5CB886" w14:textId="77777777" w:rsidR="00640628" w:rsidRPr="00640628" w:rsidRDefault="00640628" w:rsidP="00640628">
      <w:pPr>
        <w:keepNext/>
        <w:spacing w:before="240" w:after="60"/>
        <w:outlineLvl w:val="0"/>
        <w:rPr>
          <w:rFonts w:cstheme="minorHAnsi"/>
          <w:color w:val="4472C4" w:themeColor="accent1"/>
          <w:kern w:val="32"/>
          <w:sz w:val="32"/>
          <w:szCs w:val="32"/>
        </w:rPr>
      </w:pPr>
    </w:p>
    <w:p w14:paraId="5C1FA733" w14:textId="77777777" w:rsidR="00640628" w:rsidRPr="00640628" w:rsidRDefault="00640628" w:rsidP="00640628">
      <w:pPr>
        <w:rPr>
          <w:rFonts w:cstheme="minorHAnsi"/>
        </w:rPr>
      </w:pPr>
      <w:r w:rsidRPr="00640628">
        <w:rPr>
          <w:rFonts w:cstheme="minorHAnsi"/>
          <w:noProof/>
          <w:lang w:val="en-US" w:eastAsia="en-US" w:bidi="ar-JO"/>
        </w:rPr>
        <mc:AlternateContent>
          <mc:Choice Requires="wps">
            <w:drawing>
              <wp:anchor distT="0" distB="0" distL="114300" distR="114300" simplePos="0" relativeHeight="251659264" behindDoc="0" locked="0" layoutInCell="1" allowOverlap="1" wp14:anchorId="6C14167F" wp14:editId="59B0000B">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67A8D"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455E240C" w14:textId="77777777" w:rsidR="00640628" w:rsidRPr="00640628" w:rsidRDefault="00640628" w:rsidP="00640628">
      <w:pPr>
        <w:rPr>
          <w:rFonts w:cstheme="minorHAnsi"/>
        </w:rPr>
      </w:pPr>
    </w:p>
    <w:p w14:paraId="4799B601" w14:textId="77777777" w:rsidR="00640628" w:rsidRPr="00640628" w:rsidRDefault="00640628" w:rsidP="00640628">
      <w:pPr>
        <w:rPr>
          <w:rFonts w:cstheme="minorHAnsi"/>
          <w:sz w:val="24"/>
          <w:szCs w:val="24"/>
        </w:rPr>
      </w:pPr>
      <w:r w:rsidRPr="00640628">
        <w:rPr>
          <w:rFonts w:cstheme="minorHAnsi"/>
          <w:sz w:val="24"/>
          <w:szCs w:val="24"/>
        </w:rPr>
        <w:t>Revision History</w:t>
      </w:r>
    </w:p>
    <w:p w14:paraId="6EE80F70" w14:textId="77777777" w:rsidR="00640628" w:rsidRPr="00640628" w:rsidRDefault="00640628" w:rsidP="00640628">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640628" w:rsidRPr="00640628" w14:paraId="0860EEC8" w14:textId="77777777" w:rsidTr="00D67328">
        <w:tc>
          <w:tcPr>
            <w:tcW w:w="1086" w:type="dxa"/>
          </w:tcPr>
          <w:p w14:paraId="57A53C0A" w14:textId="77777777" w:rsidR="00640628" w:rsidRPr="00640628" w:rsidRDefault="00640628" w:rsidP="00640628">
            <w:pPr>
              <w:rPr>
                <w:rFonts w:cstheme="minorHAnsi"/>
                <w:b/>
                <w:szCs w:val="24"/>
              </w:rPr>
            </w:pPr>
            <w:r w:rsidRPr="00640628">
              <w:rPr>
                <w:rFonts w:cstheme="minorHAnsi"/>
                <w:b/>
                <w:szCs w:val="24"/>
              </w:rPr>
              <w:t>Version</w:t>
            </w:r>
          </w:p>
        </w:tc>
        <w:tc>
          <w:tcPr>
            <w:tcW w:w="1134" w:type="dxa"/>
          </w:tcPr>
          <w:p w14:paraId="78FD2B50" w14:textId="77777777" w:rsidR="00640628" w:rsidRPr="00640628" w:rsidRDefault="00640628" w:rsidP="00640628">
            <w:pPr>
              <w:rPr>
                <w:rFonts w:cstheme="minorHAnsi"/>
                <w:b/>
                <w:szCs w:val="24"/>
              </w:rPr>
            </w:pPr>
            <w:r w:rsidRPr="00640628">
              <w:rPr>
                <w:rFonts w:cstheme="minorHAnsi"/>
                <w:b/>
                <w:szCs w:val="24"/>
              </w:rPr>
              <w:t>Revision Date</w:t>
            </w:r>
          </w:p>
        </w:tc>
        <w:tc>
          <w:tcPr>
            <w:tcW w:w="1701" w:type="dxa"/>
          </w:tcPr>
          <w:p w14:paraId="23739A8B" w14:textId="77777777" w:rsidR="00640628" w:rsidRPr="00640628" w:rsidRDefault="00640628" w:rsidP="00640628">
            <w:pPr>
              <w:rPr>
                <w:rFonts w:cstheme="minorHAnsi"/>
                <w:b/>
                <w:szCs w:val="24"/>
              </w:rPr>
            </w:pPr>
            <w:r w:rsidRPr="00640628">
              <w:rPr>
                <w:rFonts w:cstheme="minorHAnsi"/>
                <w:b/>
                <w:szCs w:val="24"/>
              </w:rPr>
              <w:t>Revised By</w:t>
            </w:r>
          </w:p>
        </w:tc>
        <w:tc>
          <w:tcPr>
            <w:tcW w:w="4451" w:type="dxa"/>
          </w:tcPr>
          <w:p w14:paraId="24FC915A" w14:textId="77777777" w:rsidR="00640628" w:rsidRPr="00640628" w:rsidRDefault="00640628" w:rsidP="00640628">
            <w:pPr>
              <w:rPr>
                <w:rFonts w:cstheme="minorHAnsi"/>
                <w:b/>
                <w:szCs w:val="24"/>
              </w:rPr>
            </w:pPr>
            <w:r w:rsidRPr="00640628">
              <w:rPr>
                <w:rFonts w:cstheme="minorHAnsi"/>
                <w:b/>
                <w:szCs w:val="24"/>
              </w:rPr>
              <w:t>Summary of Changes</w:t>
            </w:r>
          </w:p>
        </w:tc>
      </w:tr>
      <w:tr w:rsidR="00640628" w:rsidRPr="00640628" w14:paraId="373C71C1" w14:textId="77777777" w:rsidTr="00D67328">
        <w:tc>
          <w:tcPr>
            <w:tcW w:w="1086" w:type="dxa"/>
          </w:tcPr>
          <w:p w14:paraId="09B53445" w14:textId="77777777" w:rsidR="00640628" w:rsidRPr="00640628" w:rsidRDefault="00640628" w:rsidP="00640628">
            <w:pPr>
              <w:rPr>
                <w:rFonts w:cstheme="minorHAnsi"/>
              </w:rPr>
            </w:pPr>
          </w:p>
        </w:tc>
        <w:tc>
          <w:tcPr>
            <w:tcW w:w="1134" w:type="dxa"/>
          </w:tcPr>
          <w:p w14:paraId="07A2E4BB" w14:textId="77777777" w:rsidR="00640628" w:rsidRPr="00640628" w:rsidRDefault="00640628" w:rsidP="00640628">
            <w:pPr>
              <w:rPr>
                <w:rFonts w:cstheme="minorHAnsi"/>
              </w:rPr>
            </w:pPr>
          </w:p>
        </w:tc>
        <w:tc>
          <w:tcPr>
            <w:tcW w:w="1701" w:type="dxa"/>
          </w:tcPr>
          <w:p w14:paraId="0F2D8D1D" w14:textId="77777777" w:rsidR="00640628" w:rsidRPr="00640628" w:rsidRDefault="00640628" w:rsidP="00640628">
            <w:pPr>
              <w:rPr>
                <w:rFonts w:cstheme="minorHAnsi"/>
                <w:bCs w:val="0"/>
                <w:sz w:val="20"/>
                <w:lang w:eastAsia="en-US" w:bidi="ar-JO"/>
              </w:rPr>
            </w:pPr>
          </w:p>
        </w:tc>
        <w:tc>
          <w:tcPr>
            <w:tcW w:w="4451" w:type="dxa"/>
          </w:tcPr>
          <w:p w14:paraId="618B4755" w14:textId="77777777" w:rsidR="00640628" w:rsidRPr="00640628" w:rsidRDefault="00640628" w:rsidP="00640628">
            <w:pPr>
              <w:rPr>
                <w:rFonts w:cstheme="minorHAnsi"/>
                <w:bCs w:val="0"/>
                <w:sz w:val="20"/>
                <w:lang w:eastAsia="en-US" w:bidi="ar-JO"/>
              </w:rPr>
            </w:pPr>
          </w:p>
        </w:tc>
      </w:tr>
      <w:tr w:rsidR="00640628" w:rsidRPr="00640628" w14:paraId="00973A13" w14:textId="77777777" w:rsidTr="00D67328">
        <w:tc>
          <w:tcPr>
            <w:tcW w:w="1086" w:type="dxa"/>
          </w:tcPr>
          <w:p w14:paraId="24E4C5D8" w14:textId="77777777" w:rsidR="00640628" w:rsidRPr="00640628" w:rsidRDefault="00640628" w:rsidP="00640628">
            <w:pPr>
              <w:rPr>
                <w:rFonts w:cstheme="minorHAnsi"/>
              </w:rPr>
            </w:pPr>
          </w:p>
        </w:tc>
        <w:tc>
          <w:tcPr>
            <w:tcW w:w="1134" w:type="dxa"/>
          </w:tcPr>
          <w:p w14:paraId="7786A2F1" w14:textId="77777777" w:rsidR="00640628" w:rsidRPr="00640628" w:rsidRDefault="00640628" w:rsidP="00640628">
            <w:pPr>
              <w:rPr>
                <w:rFonts w:cstheme="minorHAnsi"/>
              </w:rPr>
            </w:pPr>
          </w:p>
        </w:tc>
        <w:tc>
          <w:tcPr>
            <w:tcW w:w="1701" w:type="dxa"/>
          </w:tcPr>
          <w:p w14:paraId="0325EF97" w14:textId="77777777" w:rsidR="00640628" w:rsidRPr="00640628" w:rsidRDefault="00640628" w:rsidP="00640628">
            <w:pPr>
              <w:rPr>
                <w:rFonts w:cstheme="minorHAnsi"/>
                <w:bCs w:val="0"/>
                <w:sz w:val="20"/>
                <w:lang w:eastAsia="en-US" w:bidi="ar-JO"/>
              </w:rPr>
            </w:pPr>
          </w:p>
        </w:tc>
        <w:tc>
          <w:tcPr>
            <w:tcW w:w="4451" w:type="dxa"/>
          </w:tcPr>
          <w:p w14:paraId="61652708" w14:textId="77777777" w:rsidR="00640628" w:rsidRPr="00640628" w:rsidRDefault="00640628" w:rsidP="00640628">
            <w:pPr>
              <w:rPr>
                <w:rFonts w:cstheme="minorHAnsi"/>
                <w:bCs w:val="0"/>
                <w:sz w:val="20"/>
                <w:lang w:eastAsia="en-US" w:bidi="ar-JO"/>
              </w:rPr>
            </w:pPr>
          </w:p>
        </w:tc>
      </w:tr>
      <w:tr w:rsidR="00640628" w:rsidRPr="00640628" w14:paraId="78767E7B" w14:textId="77777777" w:rsidTr="00D67328">
        <w:tc>
          <w:tcPr>
            <w:tcW w:w="1086" w:type="dxa"/>
          </w:tcPr>
          <w:p w14:paraId="449B9F0D" w14:textId="77777777" w:rsidR="00640628" w:rsidRPr="00640628" w:rsidRDefault="00640628" w:rsidP="00640628">
            <w:pPr>
              <w:rPr>
                <w:rFonts w:cstheme="minorHAnsi"/>
              </w:rPr>
            </w:pPr>
          </w:p>
        </w:tc>
        <w:tc>
          <w:tcPr>
            <w:tcW w:w="1134" w:type="dxa"/>
          </w:tcPr>
          <w:p w14:paraId="21319FC0" w14:textId="77777777" w:rsidR="00640628" w:rsidRPr="00640628" w:rsidRDefault="00640628" w:rsidP="00640628">
            <w:pPr>
              <w:rPr>
                <w:rFonts w:cstheme="minorHAnsi"/>
              </w:rPr>
            </w:pPr>
          </w:p>
        </w:tc>
        <w:tc>
          <w:tcPr>
            <w:tcW w:w="1701" w:type="dxa"/>
          </w:tcPr>
          <w:p w14:paraId="07CA4885" w14:textId="77777777" w:rsidR="00640628" w:rsidRPr="00640628" w:rsidRDefault="00640628" w:rsidP="00640628">
            <w:pPr>
              <w:rPr>
                <w:rFonts w:cstheme="minorHAnsi"/>
                <w:bCs w:val="0"/>
                <w:sz w:val="20"/>
                <w:lang w:eastAsia="en-US" w:bidi="ar-JO"/>
              </w:rPr>
            </w:pPr>
          </w:p>
        </w:tc>
        <w:tc>
          <w:tcPr>
            <w:tcW w:w="4451" w:type="dxa"/>
          </w:tcPr>
          <w:p w14:paraId="764CB988" w14:textId="77777777" w:rsidR="00640628" w:rsidRPr="00640628" w:rsidRDefault="00640628" w:rsidP="00640628">
            <w:pPr>
              <w:rPr>
                <w:rFonts w:cstheme="minorHAnsi"/>
                <w:bCs w:val="0"/>
                <w:sz w:val="20"/>
                <w:lang w:eastAsia="en-US" w:bidi="ar-JO"/>
              </w:rPr>
            </w:pPr>
          </w:p>
        </w:tc>
      </w:tr>
      <w:tr w:rsidR="00640628" w:rsidRPr="00640628" w14:paraId="5B5B5D04" w14:textId="77777777" w:rsidTr="00D67328">
        <w:tc>
          <w:tcPr>
            <w:tcW w:w="1086" w:type="dxa"/>
          </w:tcPr>
          <w:p w14:paraId="74DF1A0F" w14:textId="77777777" w:rsidR="00640628" w:rsidRPr="00640628" w:rsidRDefault="00640628" w:rsidP="00640628">
            <w:pPr>
              <w:rPr>
                <w:rFonts w:cstheme="minorHAnsi"/>
              </w:rPr>
            </w:pPr>
          </w:p>
        </w:tc>
        <w:tc>
          <w:tcPr>
            <w:tcW w:w="1134" w:type="dxa"/>
          </w:tcPr>
          <w:p w14:paraId="2DF7A883" w14:textId="77777777" w:rsidR="00640628" w:rsidRPr="00640628" w:rsidRDefault="00640628" w:rsidP="00640628">
            <w:pPr>
              <w:rPr>
                <w:rFonts w:cstheme="minorHAnsi"/>
              </w:rPr>
            </w:pPr>
          </w:p>
        </w:tc>
        <w:tc>
          <w:tcPr>
            <w:tcW w:w="1701" w:type="dxa"/>
          </w:tcPr>
          <w:p w14:paraId="11087532" w14:textId="77777777" w:rsidR="00640628" w:rsidRPr="00640628" w:rsidRDefault="00640628" w:rsidP="00640628">
            <w:pPr>
              <w:rPr>
                <w:rFonts w:cstheme="minorHAnsi"/>
              </w:rPr>
            </w:pPr>
          </w:p>
        </w:tc>
        <w:tc>
          <w:tcPr>
            <w:tcW w:w="4451" w:type="dxa"/>
          </w:tcPr>
          <w:p w14:paraId="0C84BD35" w14:textId="77777777" w:rsidR="00640628" w:rsidRPr="00640628" w:rsidRDefault="00640628" w:rsidP="00640628">
            <w:pPr>
              <w:rPr>
                <w:rFonts w:cstheme="minorHAnsi"/>
              </w:rPr>
            </w:pPr>
          </w:p>
        </w:tc>
      </w:tr>
      <w:tr w:rsidR="00640628" w:rsidRPr="00640628" w14:paraId="7F8F9009" w14:textId="77777777" w:rsidTr="00D67328">
        <w:tc>
          <w:tcPr>
            <w:tcW w:w="1086" w:type="dxa"/>
          </w:tcPr>
          <w:p w14:paraId="5B0C3639" w14:textId="77777777" w:rsidR="00640628" w:rsidRPr="00640628" w:rsidRDefault="00640628" w:rsidP="00640628">
            <w:pPr>
              <w:rPr>
                <w:rFonts w:cstheme="minorHAnsi"/>
              </w:rPr>
            </w:pPr>
          </w:p>
        </w:tc>
        <w:tc>
          <w:tcPr>
            <w:tcW w:w="1134" w:type="dxa"/>
          </w:tcPr>
          <w:p w14:paraId="7E890564" w14:textId="77777777" w:rsidR="00640628" w:rsidRPr="00640628" w:rsidRDefault="00640628" w:rsidP="00640628">
            <w:pPr>
              <w:rPr>
                <w:rFonts w:cstheme="minorHAnsi"/>
              </w:rPr>
            </w:pPr>
          </w:p>
        </w:tc>
        <w:tc>
          <w:tcPr>
            <w:tcW w:w="1701" w:type="dxa"/>
          </w:tcPr>
          <w:p w14:paraId="69A0C19D" w14:textId="77777777" w:rsidR="00640628" w:rsidRPr="00640628" w:rsidRDefault="00640628" w:rsidP="00640628">
            <w:pPr>
              <w:rPr>
                <w:rFonts w:cstheme="minorHAnsi"/>
              </w:rPr>
            </w:pPr>
          </w:p>
        </w:tc>
        <w:tc>
          <w:tcPr>
            <w:tcW w:w="4451" w:type="dxa"/>
          </w:tcPr>
          <w:p w14:paraId="5730A0A4" w14:textId="77777777" w:rsidR="00640628" w:rsidRPr="00640628" w:rsidRDefault="00640628" w:rsidP="00640628">
            <w:pPr>
              <w:rPr>
                <w:rFonts w:cstheme="minorHAnsi"/>
              </w:rPr>
            </w:pPr>
          </w:p>
        </w:tc>
      </w:tr>
      <w:tr w:rsidR="00640628" w:rsidRPr="00640628" w14:paraId="141DEAFF" w14:textId="77777777" w:rsidTr="00D67328">
        <w:tc>
          <w:tcPr>
            <w:tcW w:w="1086" w:type="dxa"/>
          </w:tcPr>
          <w:p w14:paraId="4195AF04" w14:textId="77777777" w:rsidR="00640628" w:rsidRPr="00640628" w:rsidRDefault="00640628" w:rsidP="00640628">
            <w:pPr>
              <w:rPr>
                <w:rFonts w:cstheme="minorHAnsi"/>
              </w:rPr>
            </w:pPr>
          </w:p>
        </w:tc>
        <w:tc>
          <w:tcPr>
            <w:tcW w:w="1134" w:type="dxa"/>
          </w:tcPr>
          <w:p w14:paraId="26680F23" w14:textId="77777777" w:rsidR="00640628" w:rsidRPr="00640628" w:rsidRDefault="00640628" w:rsidP="00640628">
            <w:pPr>
              <w:rPr>
                <w:rFonts w:cstheme="minorHAnsi"/>
              </w:rPr>
            </w:pPr>
          </w:p>
        </w:tc>
        <w:tc>
          <w:tcPr>
            <w:tcW w:w="1701" w:type="dxa"/>
          </w:tcPr>
          <w:p w14:paraId="01196DA9" w14:textId="77777777" w:rsidR="00640628" w:rsidRPr="00640628" w:rsidRDefault="00640628" w:rsidP="00640628">
            <w:pPr>
              <w:rPr>
                <w:rFonts w:cstheme="minorHAnsi"/>
              </w:rPr>
            </w:pPr>
          </w:p>
        </w:tc>
        <w:tc>
          <w:tcPr>
            <w:tcW w:w="4451" w:type="dxa"/>
          </w:tcPr>
          <w:p w14:paraId="4790ABDC" w14:textId="77777777" w:rsidR="00640628" w:rsidRPr="00640628" w:rsidRDefault="00640628" w:rsidP="00640628">
            <w:pPr>
              <w:rPr>
                <w:rFonts w:cstheme="minorHAnsi"/>
              </w:rPr>
            </w:pPr>
          </w:p>
        </w:tc>
      </w:tr>
      <w:tr w:rsidR="00640628" w:rsidRPr="00640628" w14:paraId="50CBBC32" w14:textId="77777777" w:rsidTr="00D67328">
        <w:tc>
          <w:tcPr>
            <w:tcW w:w="1086" w:type="dxa"/>
          </w:tcPr>
          <w:p w14:paraId="5ACCEFEF" w14:textId="77777777" w:rsidR="00640628" w:rsidRPr="00640628" w:rsidRDefault="00640628" w:rsidP="00640628">
            <w:pPr>
              <w:rPr>
                <w:rFonts w:cstheme="minorHAnsi"/>
              </w:rPr>
            </w:pPr>
          </w:p>
        </w:tc>
        <w:tc>
          <w:tcPr>
            <w:tcW w:w="1134" w:type="dxa"/>
          </w:tcPr>
          <w:p w14:paraId="031D7F9E" w14:textId="77777777" w:rsidR="00640628" w:rsidRPr="00640628" w:rsidRDefault="00640628" w:rsidP="00640628">
            <w:pPr>
              <w:rPr>
                <w:rFonts w:cstheme="minorHAnsi"/>
              </w:rPr>
            </w:pPr>
          </w:p>
        </w:tc>
        <w:tc>
          <w:tcPr>
            <w:tcW w:w="1701" w:type="dxa"/>
          </w:tcPr>
          <w:p w14:paraId="1DB57112" w14:textId="77777777" w:rsidR="00640628" w:rsidRPr="00640628" w:rsidRDefault="00640628" w:rsidP="00640628">
            <w:pPr>
              <w:rPr>
                <w:rFonts w:cstheme="minorHAnsi"/>
              </w:rPr>
            </w:pPr>
          </w:p>
        </w:tc>
        <w:tc>
          <w:tcPr>
            <w:tcW w:w="4451" w:type="dxa"/>
          </w:tcPr>
          <w:p w14:paraId="54BF7A82" w14:textId="77777777" w:rsidR="00640628" w:rsidRPr="00640628" w:rsidRDefault="00640628" w:rsidP="00640628">
            <w:pPr>
              <w:rPr>
                <w:rFonts w:cstheme="minorHAnsi"/>
              </w:rPr>
            </w:pPr>
          </w:p>
        </w:tc>
      </w:tr>
      <w:tr w:rsidR="00640628" w:rsidRPr="00640628" w14:paraId="57C9CF5C" w14:textId="77777777" w:rsidTr="00D67328">
        <w:tc>
          <w:tcPr>
            <w:tcW w:w="1086" w:type="dxa"/>
          </w:tcPr>
          <w:p w14:paraId="32FFA461" w14:textId="77777777" w:rsidR="00640628" w:rsidRPr="00640628" w:rsidRDefault="00640628" w:rsidP="00640628">
            <w:pPr>
              <w:rPr>
                <w:rFonts w:cstheme="minorHAnsi"/>
              </w:rPr>
            </w:pPr>
          </w:p>
        </w:tc>
        <w:tc>
          <w:tcPr>
            <w:tcW w:w="1134" w:type="dxa"/>
          </w:tcPr>
          <w:p w14:paraId="1451EB64" w14:textId="77777777" w:rsidR="00640628" w:rsidRPr="00640628" w:rsidRDefault="00640628" w:rsidP="00640628">
            <w:pPr>
              <w:rPr>
                <w:rFonts w:cstheme="minorHAnsi"/>
              </w:rPr>
            </w:pPr>
          </w:p>
        </w:tc>
        <w:tc>
          <w:tcPr>
            <w:tcW w:w="1701" w:type="dxa"/>
          </w:tcPr>
          <w:p w14:paraId="25C0201D" w14:textId="77777777" w:rsidR="00640628" w:rsidRPr="00640628" w:rsidRDefault="00640628" w:rsidP="00640628">
            <w:pPr>
              <w:rPr>
                <w:rFonts w:cstheme="minorHAnsi"/>
              </w:rPr>
            </w:pPr>
          </w:p>
        </w:tc>
        <w:tc>
          <w:tcPr>
            <w:tcW w:w="4451" w:type="dxa"/>
          </w:tcPr>
          <w:p w14:paraId="569CC8A2" w14:textId="77777777" w:rsidR="00640628" w:rsidRPr="00640628" w:rsidRDefault="00640628" w:rsidP="00640628">
            <w:pPr>
              <w:rPr>
                <w:rFonts w:cstheme="minorHAnsi"/>
              </w:rPr>
            </w:pPr>
          </w:p>
        </w:tc>
      </w:tr>
      <w:tr w:rsidR="00640628" w:rsidRPr="00640628" w14:paraId="33F4D353" w14:textId="77777777" w:rsidTr="00D67328">
        <w:tc>
          <w:tcPr>
            <w:tcW w:w="1086" w:type="dxa"/>
          </w:tcPr>
          <w:p w14:paraId="7424D476" w14:textId="77777777" w:rsidR="00640628" w:rsidRPr="00640628" w:rsidRDefault="00640628" w:rsidP="00640628">
            <w:pPr>
              <w:rPr>
                <w:rFonts w:cstheme="minorHAnsi"/>
              </w:rPr>
            </w:pPr>
          </w:p>
        </w:tc>
        <w:tc>
          <w:tcPr>
            <w:tcW w:w="1134" w:type="dxa"/>
          </w:tcPr>
          <w:p w14:paraId="43F79D1E" w14:textId="77777777" w:rsidR="00640628" w:rsidRPr="00640628" w:rsidRDefault="00640628" w:rsidP="00640628">
            <w:pPr>
              <w:rPr>
                <w:rFonts w:cstheme="minorHAnsi"/>
              </w:rPr>
            </w:pPr>
          </w:p>
        </w:tc>
        <w:tc>
          <w:tcPr>
            <w:tcW w:w="1701" w:type="dxa"/>
          </w:tcPr>
          <w:p w14:paraId="0D535142" w14:textId="77777777" w:rsidR="00640628" w:rsidRPr="00640628" w:rsidRDefault="00640628" w:rsidP="00640628">
            <w:pPr>
              <w:rPr>
                <w:rFonts w:cstheme="minorHAnsi"/>
              </w:rPr>
            </w:pPr>
          </w:p>
        </w:tc>
        <w:tc>
          <w:tcPr>
            <w:tcW w:w="4451" w:type="dxa"/>
          </w:tcPr>
          <w:p w14:paraId="5060FDC8" w14:textId="77777777" w:rsidR="00640628" w:rsidRPr="00640628" w:rsidRDefault="00640628" w:rsidP="00640628">
            <w:pPr>
              <w:rPr>
                <w:rFonts w:cstheme="minorHAnsi"/>
              </w:rPr>
            </w:pPr>
          </w:p>
        </w:tc>
      </w:tr>
      <w:tr w:rsidR="00640628" w:rsidRPr="00640628" w14:paraId="4EF7E9D4" w14:textId="77777777" w:rsidTr="00D67328">
        <w:tc>
          <w:tcPr>
            <w:tcW w:w="1086" w:type="dxa"/>
          </w:tcPr>
          <w:p w14:paraId="525BDFAF" w14:textId="77777777" w:rsidR="00640628" w:rsidRPr="00640628" w:rsidRDefault="00640628" w:rsidP="00640628">
            <w:pPr>
              <w:rPr>
                <w:rFonts w:cstheme="minorHAnsi"/>
              </w:rPr>
            </w:pPr>
          </w:p>
        </w:tc>
        <w:tc>
          <w:tcPr>
            <w:tcW w:w="1134" w:type="dxa"/>
          </w:tcPr>
          <w:p w14:paraId="29A10FD2" w14:textId="77777777" w:rsidR="00640628" w:rsidRPr="00640628" w:rsidRDefault="00640628" w:rsidP="00640628">
            <w:pPr>
              <w:rPr>
                <w:rFonts w:cstheme="minorHAnsi"/>
              </w:rPr>
            </w:pPr>
          </w:p>
        </w:tc>
        <w:tc>
          <w:tcPr>
            <w:tcW w:w="1701" w:type="dxa"/>
          </w:tcPr>
          <w:p w14:paraId="22E8BD90" w14:textId="77777777" w:rsidR="00640628" w:rsidRPr="00640628" w:rsidRDefault="00640628" w:rsidP="00640628">
            <w:pPr>
              <w:rPr>
                <w:rFonts w:cstheme="minorHAnsi"/>
              </w:rPr>
            </w:pPr>
          </w:p>
        </w:tc>
        <w:tc>
          <w:tcPr>
            <w:tcW w:w="4451" w:type="dxa"/>
          </w:tcPr>
          <w:p w14:paraId="55BD01B9" w14:textId="77777777" w:rsidR="00640628" w:rsidRPr="00640628" w:rsidRDefault="00640628" w:rsidP="00640628">
            <w:pPr>
              <w:rPr>
                <w:rFonts w:cstheme="minorHAnsi"/>
              </w:rPr>
            </w:pPr>
          </w:p>
        </w:tc>
      </w:tr>
      <w:tr w:rsidR="00640628" w:rsidRPr="00640628" w14:paraId="48312ED3" w14:textId="77777777" w:rsidTr="00D67328">
        <w:tc>
          <w:tcPr>
            <w:tcW w:w="1086" w:type="dxa"/>
          </w:tcPr>
          <w:p w14:paraId="17D238C5" w14:textId="77777777" w:rsidR="00640628" w:rsidRPr="00640628" w:rsidRDefault="00640628" w:rsidP="00640628">
            <w:pPr>
              <w:rPr>
                <w:rFonts w:cstheme="minorHAnsi"/>
              </w:rPr>
            </w:pPr>
          </w:p>
        </w:tc>
        <w:tc>
          <w:tcPr>
            <w:tcW w:w="1134" w:type="dxa"/>
          </w:tcPr>
          <w:p w14:paraId="76D88D5E" w14:textId="77777777" w:rsidR="00640628" w:rsidRPr="00640628" w:rsidRDefault="00640628" w:rsidP="00640628">
            <w:pPr>
              <w:rPr>
                <w:rFonts w:cstheme="minorHAnsi"/>
              </w:rPr>
            </w:pPr>
          </w:p>
        </w:tc>
        <w:tc>
          <w:tcPr>
            <w:tcW w:w="1701" w:type="dxa"/>
          </w:tcPr>
          <w:p w14:paraId="6CB44B01" w14:textId="77777777" w:rsidR="00640628" w:rsidRPr="00640628" w:rsidRDefault="00640628" w:rsidP="00640628">
            <w:pPr>
              <w:rPr>
                <w:rFonts w:cstheme="minorHAnsi"/>
              </w:rPr>
            </w:pPr>
          </w:p>
        </w:tc>
        <w:tc>
          <w:tcPr>
            <w:tcW w:w="4451" w:type="dxa"/>
          </w:tcPr>
          <w:p w14:paraId="5BAE48F1" w14:textId="77777777" w:rsidR="00640628" w:rsidRPr="00640628" w:rsidRDefault="00640628" w:rsidP="00640628">
            <w:pPr>
              <w:rPr>
                <w:rFonts w:cstheme="minorHAnsi"/>
              </w:rPr>
            </w:pPr>
          </w:p>
        </w:tc>
      </w:tr>
      <w:tr w:rsidR="00640628" w:rsidRPr="00640628" w14:paraId="42254B4F" w14:textId="77777777" w:rsidTr="00D67328">
        <w:tc>
          <w:tcPr>
            <w:tcW w:w="1086" w:type="dxa"/>
          </w:tcPr>
          <w:p w14:paraId="21DE365C" w14:textId="77777777" w:rsidR="00640628" w:rsidRPr="00640628" w:rsidRDefault="00640628" w:rsidP="00640628">
            <w:pPr>
              <w:rPr>
                <w:rFonts w:cstheme="minorHAnsi"/>
              </w:rPr>
            </w:pPr>
          </w:p>
        </w:tc>
        <w:tc>
          <w:tcPr>
            <w:tcW w:w="1134" w:type="dxa"/>
          </w:tcPr>
          <w:p w14:paraId="64D83BDD" w14:textId="77777777" w:rsidR="00640628" w:rsidRPr="00640628" w:rsidRDefault="00640628" w:rsidP="00640628">
            <w:pPr>
              <w:rPr>
                <w:rFonts w:cstheme="minorHAnsi"/>
              </w:rPr>
            </w:pPr>
          </w:p>
        </w:tc>
        <w:tc>
          <w:tcPr>
            <w:tcW w:w="1701" w:type="dxa"/>
          </w:tcPr>
          <w:p w14:paraId="567D8252" w14:textId="77777777" w:rsidR="00640628" w:rsidRPr="00640628" w:rsidRDefault="00640628" w:rsidP="00640628">
            <w:pPr>
              <w:rPr>
                <w:rFonts w:cstheme="minorHAnsi"/>
              </w:rPr>
            </w:pPr>
          </w:p>
        </w:tc>
        <w:tc>
          <w:tcPr>
            <w:tcW w:w="4451" w:type="dxa"/>
          </w:tcPr>
          <w:p w14:paraId="27FD795A" w14:textId="77777777" w:rsidR="00640628" w:rsidRPr="00640628" w:rsidRDefault="00640628" w:rsidP="00640628">
            <w:pPr>
              <w:rPr>
                <w:rFonts w:cstheme="minorHAnsi"/>
              </w:rPr>
            </w:pPr>
          </w:p>
        </w:tc>
      </w:tr>
      <w:tr w:rsidR="00640628" w:rsidRPr="00640628" w14:paraId="4446B61E" w14:textId="77777777" w:rsidTr="00D67328">
        <w:tc>
          <w:tcPr>
            <w:tcW w:w="1086" w:type="dxa"/>
          </w:tcPr>
          <w:p w14:paraId="2BC6F8D5" w14:textId="77777777" w:rsidR="00640628" w:rsidRPr="00640628" w:rsidRDefault="00640628" w:rsidP="00640628">
            <w:pPr>
              <w:rPr>
                <w:rFonts w:cstheme="minorHAnsi"/>
              </w:rPr>
            </w:pPr>
          </w:p>
        </w:tc>
        <w:tc>
          <w:tcPr>
            <w:tcW w:w="1134" w:type="dxa"/>
          </w:tcPr>
          <w:p w14:paraId="0B44C2C6" w14:textId="77777777" w:rsidR="00640628" w:rsidRPr="00640628" w:rsidRDefault="00640628" w:rsidP="00640628">
            <w:pPr>
              <w:rPr>
                <w:rFonts w:cstheme="minorHAnsi"/>
              </w:rPr>
            </w:pPr>
          </w:p>
        </w:tc>
        <w:tc>
          <w:tcPr>
            <w:tcW w:w="1701" w:type="dxa"/>
          </w:tcPr>
          <w:p w14:paraId="67F0CCAA" w14:textId="77777777" w:rsidR="00640628" w:rsidRPr="00640628" w:rsidRDefault="00640628" w:rsidP="00640628">
            <w:pPr>
              <w:rPr>
                <w:rFonts w:cstheme="minorHAnsi"/>
              </w:rPr>
            </w:pPr>
          </w:p>
        </w:tc>
        <w:tc>
          <w:tcPr>
            <w:tcW w:w="4451" w:type="dxa"/>
          </w:tcPr>
          <w:p w14:paraId="1BE89271" w14:textId="77777777" w:rsidR="00640628" w:rsidRPr="00640628" w:rsidRDefault="00640628" w:rsidP="00640628">
            <w:pPr>
              <w:rPr>
                <w:rFonts w:cstheme="minorHAnsi"/>
              </w:rPr>
            </w:pPr>
          </w:p>
        </w:tc>
      </w:tr>
      <w:tr w:rsidR="00640628" w:rsidRPr="00640628" w14:paraId="37604603" w14:textId="77777777" w:rsidTr="00D67328">
        <w:tc>
          <w:tcPr>
            <w:tcW w:w="1086" w:type="dxa"/>
          </w:tcPr>
          <w:p w14:paraId="67C57829" w14:textId="77777777" w:rsidR="00640628" w:rsidRPr="00640628" w:rsidRDefault="00640628" w:rsidP="00640628">
            <w:pPr>
              <w:rPr>
                <w:rFonts w:cstheme="minorHAnsi"/>
              </w:rPr>
            </w:pPr>
          </w:p>
        </w:tc>
        <w:tc>
          <w:tcPr>
            <w:tcW w:w="1134" w:type="dxa"/>
          </w:tcPr>
          <w:p w14:paraId="1D9F9FE1" w14:textId="77777777" w:rsidR="00640628" w:rsidRPr="00640628" w:rsidRDefault="00640628" w:rsidP="00640628">
            <w:pPr>
              <w:rPr>
                <w:rFonts w:cstheme="minorHAnsi"/>
              </w:rPr>
            </w:pPr>
          </w:p>
        </w:tc>
        <w:tc>
          <w:tcPr>
            <w:tcW w:w="1701" w:type="dxa"/>
          </w:tcPr>
          <w:p w14:paraId="0FC52C32" w14:textId="77777777" w:rsidR="00640628" w:rsidRPr="00640628" w:rsidRDefault="00640628" w:rsidP="00640628">
            <w:pPr>
              <w:rPr>
                <w:rFonts w:cstheme="minorHAnsi"/>
              </w:rPr>
            </w:pPr>
          </w:p>
        </w:tc>
        <w:tc>
          <w:tcPr>
            <w:tcW w:w="4451" w:type="dxa"/>
          </w:tcPr>
          <w:p w14:paraId="1A3D2926" w14:textId="77777777" w:rsidR="00640628" w:rsidRPr="00640628" w:rsidRDefault="00640628" w:rsidP="00640628">
            <w:pPr>
              <w:rPr>
                <w:rFonts w:cstheme="minorHAnsi"/>
              </w:rPr>
            </w:pPr>
          </w:p>
        </w:tc>
      </w:tr>
      <w:tr w:rsidR="00640628" w:rsidRPr="00640628" w14:paraId="7E38B3FE" w14:textId="77777777" w:rsidTr="00D67328">
        <w:tc>
          <w:tcPr>
            <w:tcW w:w="1086" w:type="dxa"/>
          </w:tcPr>
          <w:p w14:paraId="036AA534" w14:textId="77777777" w:rsidR="00640628" w:rsidRPr="00640628" w:rsidRDefault="00640628" w:rsidP="00640628">
            <w:pPr>
              <w:rPr>
                <w:rFonts w:cstheme="minorHAnsi"/>
              </w:rPr>
            </w:pPr>
          </w:p>
        </w:tc>
        <w:tc>
          <w:tcPr>
            <w:tcW w:w="1134" w:type="dxa"/>
          </w:tcPr>
          <w:p w14:paraId="2D5073A4" w14:textId="77777777" w:rsidR="00640628" w:rsidRPr="00640628" w:rsidRDefault="00640628" w:rsidP="00640628">
            <w:pPr>
              <w:rPr>
                <w:rFonts w:cstheme="minorHAnsi"/>
              </w:rPr>
            </w:pPr>
          </w:p>
        </w:tc>
        <w:tc>
          <w:tcPr>
            <w:tcW w:w="1701" w:type="dxa"/>
          </w:tcPr>
          <w:p w14:paraId="02711374" w14:textId="77777777" w:rsidR="00640628" w:rsidRPr="00640628" w:rsidRDefault="00640628" w:rsidP="00640628">
            <w:pPr>
              <w:rPr>
                <w:rFonts w:cstheme="minorHAnsi"/>
              </w:rPr>
            </w:pPr>
          </w:p>
        </w:tc>
        <w:tc>
          <w:tcPr>
            <w:tcW w:w="4451" w:type="dxa"/>
          </w:tcPr>
          <w:p w14:paraId="4703F772" w14:textId="77777777" w:rsidR="00640628" w:rsidRPr="00640628" w:rsidRDefault="00640628" w:rsidP="00640628">
            <w:pPr>
              <w:rPr>
                <w:rFonts w:cstheme="minorHAnsi"/>
              </w:rPr>
            </w:pPr>
          </w:p>
        </w:tc>
      </w:tr>
      <w:tr w:rsidR="00640628" w:rsidRPr="00640628" w14:paraId="4823DF81" w14:textId="77777777" w:rsidTr="00D67328">
        <w:tc>
          <w:tcPr>
            <w:tcW w:w="1086" w:type="dxa"/>
          </w:tcPr>
          <w:p w14:paraId="605E1779" w14:textId="77777777" w:rsidR="00640628" w:rsidRPr="00640628" w:rsidRDefault="00640628" w:rsidP="00640628">
            <w:pPr>
              <w:rPr>
                <w:rFonts w:cstheme="minorHAnsi"/>
              </w:rPr>
            </w:pPr>
          </w:p>
        </w:tc>
        <w:tc>
          <w:tcPr>
            <w:tcW w:w="1134" w:type="dxa"/>
          </w:tcPr>
          <w:p w14:paraId="14B77512" w14:textId="77777777" w:rsidR="00640628" w:rsidRPr="00640628" w:rsidRDefault="00640628" w:rsidP="00640628">
            <w:pPr>
              <w:rPr>
                <w:rFonts w:cstheme="minorHAnsi"/>
              </w:rPr>
            </w:pPr>
          </w:p>
        </w:tc>
        <w:tc>
          <w:tcPr>
            <w:tcW w:w="1701" w:type="dxa"/>
          </w:tcPr>
          <w:p w14:paraId="5D12ED88" w14:textId="77777777" w:rsidR="00640628" w:rsidRPr="00640628" w:rsidRDefault="00640628" w:rsidP="00640628">
            <w:pPr>
              <w:rPr>
                <w:rFonts w:cstheme="minorHAnsi"/>
              </w:rPr>
            </w:pPr>
          </w:p>
        </w:tc>
        <w:tc>
          <w:tcPr>
            <w:tcW w:w="4451" w:type="dxa"/>
          </w:tcPr>
          <w:p w14:paraId="3A2F6AE0" w14:textId="77777777" w:rsidR="00640628" w:rsidRPr="00640628" w:rsidRDefault="00640628" w:rsidP="00640628">
            <w:pPr>
              <w:rPr>
                <w:rFonts w:cstheme="minorHAnsi"/>
              </w:rPr>
            </w:pPr>
          </w:p>
        </w:tc>
      </w:tr>
      <w:tr w:rsidR="00640628" w:rsidRPr="00640628" w14:paraId="7A1B210A" w14:textId="77777777" w:rsidTr="00D67328">
        <w:tc>
          <w:tcPr>
            <w:tcW w:w="1086" w:type="dxa"/>
          </w:tcPr>
          <w:p w14:paraId="23422052" w14:textId="77777777" w:rsidR="00640628" w:rsidRPr="00640628" w:rsidRDefault="00640628" w:rsidP="00640628">
            <w:pPr>
              <w:rPr>
                <w:rFonts w:cstheme="minorHAnsi"/>
              </w:rPr>
            </w:pPr>
          </w:p>
        </w:tc>
        <w:tc>
          <w:tcPr>
            <w:tcW w:w="1134" w:type="dxa"/>
          </w:tcPr>
          <w:p w14:paraId="3ADEB611" w14:textId="77777777" w:rsidR="00640628" w:rsidRPr="00640628" w:rsidRDefault="00640628" w:rsidP="00640628">
            <w:pPr>
              <w:rPr>
                <w:rFonts w:cstheme="minorHAnsi"/>
              </w:rPr>
            </w:pPr>
          </w:p>
        </w:tc>
        <w:tc>
          <w:tcPr>
            <w:tcW w:w="1701" w:type="dxa"/>
          </w:tcPr>
          <w:p w14:paraId="0CFB8092" w14:textId="77777777" w:rsidR="00640628" w:rsidRPr="00640628" w:rsidRDefault="00640628" w:rsidP="00640628">
            <w:pPr>
              <w:rPr>
                <w:rFonts w:cstheme="minorHAnsi"/>
              </w:rPr>
            </w:pPr>
          </w:p>
        </w:tc>
        <w:tc>
          <w:tcPr>
            <w:tcW w:w="4451" w:type="dxa"/>
          </w:tcPr>
          <w:p w14:paraId="27802513" w14:textId="77777777" w:rsidR="00640628" w:rsidRPr="00640628" w:rsidRDefault="00640628" w:rsidP="00640628">
            <w:pPr>
              <w:rPr>
                <w:rFonts w:cstheme="minorHAnsi"/>
              </w:rPr>
            </w:pPr>
          </w:p>
        </w:tc>
      </w:tr>
      <w:tr w:rsidR="00640628" w:rsidRPr="00640628" w14:paraId="265D3592" w14:textId="77777777" w:rsidTr="00D67328">
        <w:tc>
          <w:tcPr>
            <w:tcW w:w="1086" w:type="dxa"/>
          </w:tcPr>
          <w:p w14:paraId="7DCF8659" w14:textId="77777777" w:rsidR="00640628" w:rsidRPr="00640628" w:rsidRDefault="00640628" w:rsidP="00640628">
            <w:pPr>
              <w:rPr>
                <w:rFonts w:cstheme="minorHAnsi"/>
              </w:rPr>
            </w:pPr>
          </w:p>
        </w:tc>
        <w:tc>
          <w:tcPr>
            <w:tcW w:w="1134" w:type="dxa"/>
          </w:tcPr>
          <w:p w14:paraId="1D61FF24" w14:textId="77777777" w:rsidR="00640628" w:rsidRPr="00640628" w:rsidRDefault="00640628" w:rsidP="00640628">
            <w:pPr>
              <w:rPr>
                <w:rFonts w:cstheme="minorHAnsi"/>
              </w:rPr>
            </w:pPr>
          </w:p>
        </w:tc>
        <w:tc>
          <w:tcPr>
            <w:tcW w:w="1701" w:type="dxa"/>
          </w:tcPr>
          <w:p w14:paraId="5385D6D4" w14:textId="77777777" w:rsidR="00640628" w:rsidRPr="00640628" w:rsidRDefault="00640628" w:rsidP="00640628">
            <w:pPr>
              <w:rPr>
                <w:rFonts w:cstheme="minorHAnsi"/>
              </w:rPr>
            </w:pPr>
          </w:p>
        </w:tc>
        <w:tc>
          <w:tcPr>
            <w:tcW w:w="4451" w:type="dxa"/>
          </w:tcPr>
          <w:p w14:paraId="508F592F" w14:textId="77777777" w:rsidR="00640628" w:rsidRPr="00640628" w:rsidRDefault="00640628" w:rsidP="00640628">
            <w:pPr>
              <w:rPr>
                <w:rFonts w:cstheme="minorHAnsi"/>
              </w:rPr>
            </w:pPr>
          </w:p>
        </w:tc>
      </w:tr>
      <w:tr w:rsidR="00640628" w:rsidRPr="00640628" w14:paraId="38134211" w14:textId="77777777" w:rsidTr="00D67328">
        <w:tc>
          <w:tcPr>
            <w:tcW w:w="1086" w:type="dxa"/>
          </w:tcPr>
          <w:p w14:paraId="60DCDF2E" w14:textId="77777777" w:rsidR="00640628" w:rsidRPr="00640628" w:rsidRDefault="00640628" w:rsidP="00640628">
            <w:pPr>
              <w:rPr>
                <w:rFonts w:cstheme="minorHAnsi"/>
              </w:rPr>
            </w:pPr>
          </w:p>
        </w:tc>
        <w:tc>
          <w:tcPr>
            <w:tcW w:w="1134" w:type="dxa"/>
          </w:tcPr>
          <w:p w14:paraId="146AC9F2" w14:textId="77777777" w:rsidR="00640628" w:rsidRPr="00640628" w:rsidRDefault="00640628" w:rsidP="00640628">
            <w:pPr>
              <w:rPr>
                <w:rFonts w:cstheme="minorHAnsi"/>
              </w:rPr>
            </w:pPr>
          </w:p>
        </w:tc>
        <w:tc>
          <w:tcPr>
            <w:tcW w:w="1701" w:type="dxa"/>
          </w:tcPr>
          <w:p w14:paraId="5FD20169" w14:textId="77777777" w:rsidR="00640628" w:rsidRPr="00640628" w:rsidRDefault="00640628" w:rsidP="00640628">
            <w:pPr>
              <w:rPr>
                <w:rFonts w:cstheme="minorHAnsi"/>
              </w:rPr>
            </w:pPr>
          </w:p>
        </w:tc>
        <w:tc>
          <w:tcPr>
            <w:tcW w:w="4451" w:type="dxa"/>
          </w:tcPr>
          <w:p w14:paraId="168CF157" w14:textId="77777777" w:rsidR="00640628" w:rsidRPr="00640628" w:rsidRDefault="00640628" w:rsidP="00640628">
            <w:pPr>
              <w:rPr>
                <w:rFonts w:cstheme="minorHAnsi"/>
              </w:rPr>
            </w:pPr>
          </w:p>
        </w:tc>
      </w:tr>
      <w:tr w:rsidR="00640628" w:rsidRPr="00640628" w14:paraId="5E26FF75" w14:textId="77777777" w:rsidTr="00D67328">
        <w:tc>
          <w:tcPr>
            <w:tcW w:w="1086" w:type="dxa"/>
          </w:tcPr>
          <w:p w14:paraId="55DA4723" w14:textId="77777777" w:rsidR="00640628" w:rsidRPr="00640628" w:rsidRDefault="00640628" w:rsidP="00640628">
            <w:pPr>
              <w:rPr>
                <w:rFonts w:cstheme="minorHAnsi"/>
              </w:rPr>
            </w:pPr>
          </w:p>
        </w:tc>
        <w:tc>
          <w:tcPr>
            <w:tcW w:w="1134" w:type="dxa"/>
          </w:tcPr>
          <w:p w14:paraId="31E7F610" w14:textId="77777777" w:rsidR="00640628" w:rsidRPr="00640628" w:rsidRDefault="00640628" w:rsidP="00640628">
            <w:pPr>
              <w:rPr>
                <w:rFonts w:cstheme="minorHAnsi"/>
              </w:rPr>
            </w:pPr>
          </w:p>
        </w:tc>
        <w:tc>
          <w:tcPr>
            <w:tcW w:w="1701" w:type="dxa"/>
          </w:tcPr>
          <w:p w14:paraId="2AD79051" w14:textId="77777777" w:rsidR="00640628" w:rsidRPr="00640628" w:rsidRDefault="00640628" w:rsidP="00640628">
            <w:pPr>
              <w:rPr>
                <w:rFonts w:cstheme="minorHAnsi"/>
              </w:rPr>
            </w:pPr>
          </w:p>
        </w:tc>
        <w:tc>
          <w:tcPr>
            <w:tcW w:w="4451" w:type="dxa"/>
          </w:tcPr>
          <w:p w14:paraId="2AC8385D" w14:textId="77777777" w:rsidR="00640628" w:rsidRPr="00640628" w:rsidRDefault="00640628" w:rsidP="00640628">
            <w:pPr>
              <w:rPr>
                <w:rFonts w:cstheme="minorHAnsi"/>
              </w:rPr>
            </w:pPr>
          </w:p>
        </w:tc>
      </w:tr>
      <w:tr w:rsidR="00640628" w:rsidRPr="00640628" w14:paraId="48E068CB" w14:textId="77777777" w:rsidTr="00D67328">
        <w:tc>
          <w:tcPr>
            <w:tcW w:w="1086" w:type="dxa"/>
          </w:tcPr>
          <w:p w14:paraId="192303C6" w14:textId="77777777" w:rsidR="00640628" w:rsidRPr="00640628" w:rsidRDefault="00640628" w:rsidP="00640628">
            <w:pPr>
              <w:rPr>
                <w:rFonts w:cstheme="minorHAnsi"/>
              </w:rPr>
            </w:pPr>
          </w:p>
        </w:tc>
        <w:tc>
          <w:tcPr>
            <w:tcW w:w="1134" w:type="dxa"/>
          </w:tcPr>
          <w:p w14:paraId="6F54755B" w14:textId="77777777" w:rsidR="00640628" w:rsidRPr="00640628" w:rsidRDefault="00640628" w:rsidP="00640628">
            <w:pPr>
              <w:rPr>
                <w:rFonts w:cstheme="minorHAnsi"/>
              </w:rPr>
            </w:pPr>
          </w:p>
        </w:tc>
        <w:tc>
          <w:tcPr>
            <w:tcW w:w="1701" w:type="dxa"/>
          </w:tcPr>
          <w:p w14:paraId="16270744" w14:textId="77777777" w:rsidR="00640628" w:rsidRPr="00640628" w:rsidRDefault="00640628" w:rsidP="00640628">
            <w:pPr>
              <w:rPr>
                <w:rFonts w:cstheme="minorHAnsi"/>
              </w:rPr>
            </w:pPr>
          </w:p>
        </w:tc>
        <w:tc>
          <w:tcPr>
            <w:tcW w:w="4451" w:type="dxa"/>
          </w:tcPr>
          <w:p w14:paraId="724E820F" w14:textId="77777777" w:rsidR="00640628" w:rsidRPr="00640628" w:rsidRDefault="00640628" w:rsidP="00640628">
            <w:pPr>
              <w:rPr>
                <w:rFonts w:cstheme="minorHAnsi"/>
              </w:rPr>
            </w:pPr>
          </w:p>
        </w:tc>
      </w:tr>
      <w:tr w:rsidR="00640628" w:rsidRPr="00640628" w14:paraId="30661966" w14:textId="77777777" w:rsidTr="00D67328">
        <w:tc>
          <w:tcPr>
            <w:tcW w:w="1086" w:type="dxa"/>
          </w:tcPr>
          <w:p w14:paraId="64210A96" w14:textId="77777777" w:rsidR="00640628" w:rsidRPr="00640628" w:rsidRDefault="00640628" w:rsidP="00640628">
            <w:pPr>
              <w:rPr>
                <w:rFonts w:cstheme="minorHAnsi"/>
              </w:rPr>
            </w:pPr>
          </w:p>
        </w:tc>
        <w:tc>
          <w:tcPr>
            <w:tcW w:w="1134" w:type="dxa"/>
          </w:tcPr>
          <w:p w14:paraId="62A00A56" w14:textId="77777777" w:rsidR="00640628" w:rsidRPr="00640628" w:rsidRDefault="00640628" w:rsidP="00640628">
            <w:pPr>
              <w:rPr>
                <w:rFonts w:cstheme="minorHAnsi"/>
              </w:rPr>
            </w:pPr>
          </w:p>
        </w:tc>
        <w:tc>
          <w:tcPr>
            <w:tcW w:w="1701" w:type="dxa"/>
          </w:tcPr>
          <w:p w14:paraId="30B96A06" w14:textId="77777777" w:rsidR="00640628" w:rsidRPr="00640628" w:rsidRDefault="00640628" w:rsidP="00640628">
            <w:pPr>
              <w:rPr>
                <w:rFonts w:cstheme="minorHAnsi"/>
              </w:rPr>
            </w:pPr>
          </w:p>
        </w:tc>
        <w:tc>
          <w:tcPr>
            <w:tcW w:w="4451" w:type="dxa"/>
          </w:tcPr>
          <w:p w14:paraId="5425276B" w14:textId="77777777" w:rsidR="00640628" w:rsidRPr="00640628" w:rsidRDefault="00640628" w:rsidP="00640628">
            <w:pPr>
              <w:rPr>
                <w:rFonts w:cstheme="minorHAnsi"/>
              </w:rPr>
            </w:pPr>
          </w:p>
        </w:tc>
      </w:tr>
      <w:tr w:rsidR="00640628" w:rsidRPr="00640628" w14:paraId="43ED13E7" w14:textId="77777777" w:rsidTr="00D67328">
        <w:tc>
          <w:tcPr>
            <w:tcW w:w="1086" w:type="dxa"/>
          </w:tcPr>
          <w:p w14:paraId="57E93C9D" w14:textId="77777777" w:rsidR="00640628" w:rsidRPr="00640628" w:rsidRDefault="00640628" w:rsidP="00640628">
            <w:pPr>
              <w:rPr>
                <w:rFonts w:cstheme="minorHAnsi"/>
              </w:rPr>
            </w:pPr>
          </w:p>
        </w:tc>
        <w:tc>
          <w:tcPr>
            <w:tcW w:w="1134" w:type="dxa"/>
          </w:tcPr>
          <w:p w14:paraId="29C735B8" w14:textId="77777777" w:rsidR="00640628" w:rsidRPr="00640628" w:rsidRDefault="00640628" w:rsidP="00640628">
            <w:pPr>
              <w:rPr>
                <w:rFonts w:cstheme="minorHAnsi"/>
              </w:rPr>
            </w:pPr>
          </w:p>
        </w:tc>
        <w:tc>
          <w:tcPr>
            <w:tcW w:w="1701" w:type="dxa"/>
          </w:tcPr>
          <w:p w14:paraId="5A648FC9" w14:textId="77777777" w:rsidR="00640628" w:rsidRPr="00640628" w:rsidRDefault="00640628" w:rsidP="00640628">
            <w:pPr>
              <w:rPr>
                <w:rFonts w:cstheme="minorHAnsi"/>
              </w:rPr>
            </w:pPr>
          </w:p>
        </w:tc>
        <w:tc>
          <w:tcPr>
            <w:tcW w:w="4451" w:type="dxa"/>
          </w:tcPr>
          <w:p w14:paraId="5EECF7D8" w14:textId="77777777" w:rsidR="00640628" w:rsidRPr="00640628" w:rsidRDefault="00640628" w:rsidP="00640628">
            <w:pPr>
              <w:rPr>
                <w:rFonts w:cstheme="minorHAnsi"/>
              </w:rPr>
            </w:pPr>
          </w:p>
        </w:tc>
      </w:tr>
      <w:tr w:rsidR="00640628" w:rsidRPr="00640628" w14:paraId="36DCE972" w14:textId="77777777" w:rsidTr="00D67328">
        <w:tc>
          <w:tcPr>
            <w:tcW w:w="1086" w:type="dxa"/>
          </w:tcPr>
          <w:p w14:paraId="7921571C" w14:textId="77777777" w:rsidR="00640628" w:rsidRPr="00640628" w:rsidRDefault="00640628" w:rsidP="00640628">
            <w:pPr>
              <w:rPr>
                <w:rFonts w:cstheme="minorHAnsi"/>
              </w:rPr>
            </w:pPr>
          </w:p>
        </w:tc>
        <w:tc>
          <w:tcPr>
            <w:tcW w:w="1134" w:type="dxa"/>
          </w:tcPr>
          <w:p w14:paraId="0F17D758" w14:textId="77777777" w:rsidR="00640628" w:rsidRPr="00640628" w:rsidRDefault="00640628" w:rsidP="00640628">
            <w:pPr>
              <w:rPr>
                <w:rFonts w:cstheme="minorHAnsi"/>
              </w:rPr>
            </w:pPr>
          </w:p>
        </w:tc>
        <w:tc>
          <w:tcPr>
            <w:tcW w:w="1701" w:type="dxa"/>
          </w:tcPr>
          <w:p w14:paraId="20ACFC59" w14:textId="77777777" w:rsidR="00640628" w:rsidRPr="00640628" w:rsidRDefault="00640628" w:rsidP="00640628">
            <w:pPr>
              <w:rPr>
                <w:rFonts w:cstheme="minorHAnsi"/>
              </w:rPr>
            </w:pPr>
          </w:p>
        </w:tc>
        <w:tc>
          <w:tcPr>
            <w:tcW w:w="4451" w:type="dxa"/>
          </w:tcPr>
          <w:p w14:paraId="2759B0B5" w14:textId="77777777" w:rsidR="00640628" w:rsidRPr="00640628" w:rsidRDefault="00640628" w:rsidP="00640628">
            <w:pPr>
              <w:rPr>
                <w:rFonts w:cstheme="minorHAnsi"/>
              </w:rPr>
            </w:pPr>
          </w:p>
        </w:tc>
      </w:tr>
      <w:tr w:rsidR="00640628" w:rsidRPr="00640628" w14:paraId="2FEF50E9" w14:textId="77777777" w:rsidTr="00D67328">
        <w:tc>
          <w:tcPr>
            <w:tcW w:w="1086" w:type="dxa"/>
          </w:tcPr>
          <w:p w14:paraId="53F47E26" w14:textId="77777777" w:rsidR="00640628" w:rsidRPr="00640628" w:rsidRDefault="00640628" w:rsidP="00640628">
            <w:pPr>
              <w:rPr>
                <w:rFonts w:cstheme="minorHAnsi"/>
              </w:rPr>
            </w:pPr>
          </w:p>
        </w:tc>
        <w:tc>
          <w:tcPr>
            <w:tcW w:w="1134" w:type="dxa"/>
          </w:tcPr>
          <w:p w14:paraId="6598596F" w14:textId="77777777" w:rsidR="00640628" w:rsidRPr="00640628" w:rsidRDefault="00640628" w:rsidP="00640628">
            <w:pPr>
              <w:rPr>
                <w:rFonts w:cstheme="minorHAnsi"/>
              </w:rPr>
            </w:pPr>
          </w:p>
        </w:tc>
        <w:tc>
          <w:tcPr>
            <w:tcW w:w="1701" w:type="dxa"/>
          </w:tcPr>
          <w:p w14:paraId="20ABEB2A" w14:textId="77777777" w:rsidR="00640628" w:rsidRPr="00640628" w:rsidRDefault="00640628" w:rsidP="00640628">
            <w:pPr>
              <w:rPr>
                <w:rFonts w:cstheme="minorHAnsi"/>
              </w:rPr>
            </w:pPr>
          </w:p>
        </w:tc>
        <w:tc>
          <w:tcPr>
            <w:tcW w:w="4451" w:type="dxa"/>
          </w:tcPr>
          <w:p w14:paraId="7E697D0D" w14:textId="77777777" w:rsidR="00640628" w:rsidRPr="00640628" w:rsidRDefault="00640628" w:rsidP="00640628">
            <w:pPr>
              <w:rPr>
                <w:rFonts w:cstheme="minorHAnsi"/>
              </w:rPr>
            </w:pPr>
          </w:p>
        </w:tc>
      </w:tr>
      <w:tr w:rsidR="00640628" w:rsidRPr="00640628" w14:paraId="1AD3B02C" w14:textId="77777777" w:rsidTr="00D67328">
        <w:tc>
          <w:tcPr>
            <w:tcW w:w="1086" w:type="dxa"/>
          </w:tcPr>
          <w:p w14:paraId="0AFFD7C9" w14:textId="77777777" w:rsidR="00640628" w:rsidRPr="00640628" w:rsidRDefault="00640628" w:rsidP="00640628">
            <w:pPr>
              <w:rPr>
                <w:rFonts w:cstheme="minorHAnsi"/>
              </w:rPr>
            </w:pPr>
          </w:p>
        </w:tc>
        <w:tc>
          <w:tcPr>
            <w:tcW w:w="1134" w:type="dxa"/>
          </w:tcPr>
          <w:p w14:paraId="1405E508" w14:textId="77777777" w:rsidR="00640628" w:rsidRPr="00640628" w:rsidRDefault="00640628" w:rsidP="00640628">
            <w:pPr>
              <w:rPr>
                <w:rFonts w:cstheme="minorHAnsi"/>
              </w:rPr>
            </w:pPr>
          </w:p>
        </w:tc>
        <w:tc>
          <w:tcPr>
            <w:tcW w:w="1701" w:type="dxa"/>
          </w:tcPr>
          <w:p w14:paraId="4130216C" w14:textId="77777777" w:rsidR="00640628" w:rsidRPr="00640628" w:rsidRDefault="00640628" w:rsidP="00640628">
            <w:pPr>
              <w:rPr>
                <w:rFonts w:cstheme="minorHAnsi"/>
              </w:rPr>
            </w:pPr>
          </w:p>
        </w:tc>
        <w:tc>
          <w:tcPr>
            <w:tcW w:w="4451" w:type="dxa"/>
          </w:tcPr>
          <w:p w14:paraId="6E7F0AF1" w14:textId="77777777" w:rsidR="00640628" w:rsidRPr="00640628" w:rsidRDefault="00640628" w:rsidP="00640628">
            <w:pPr>
              <w:rPr>
                <w:rFonts w:cstheme="minorHAnsi"/>
              </w:rPr>
            </w:pPr>
          </w:p>
        </w:tc>
      </w:tr>
      <w:tr w:rsidR="00640628" w:rsidRPr="00640628" w14:paraId="3DF19162" w14:textId="77777777" w:rsidTr="00D67328">
        <w:tc>
          <w:tcPr>
            <w:tcW w:w="1086" w:type="dxa"/>
          </w:tcPr>
          <w:p w14:paraId="461A3BC3" w14:textId="77777777" w:rsidR="00640628" w:rsidRPr="00640628" w:rsidRDefault="00640628" w:rsidP="00640628">
            <w:pPr>
              <w:rPr>
                <w:rFonts w:cstheme="minorHAnsi"/>
              </w:rPr>
            </w:pPr>
          </w:p>
        </w:tc>
        <w:tc>
          <w:tcPr>
            <w:tcW w:w="1134" w:type="dxa"/>
          </w:tcPr>
          <w:p w14:paraId="77736F05" w14:textId="77777777" w:rsidR="00640628" w:rsidRPr="00640628" w:rsidRDefault="00640628" w:rsidP="00640628">
            <w:pPr>
              <w:rPr>
                <w:rFonts w:cstheme="minorHAnsi"/>
              </w:rPr>
            </w:pPr>
          </w:p>
        </w:tc>
        <w:tc>
          <w:tcPr>
            <w:tcW w:w="1701" w:type="dxa"/>
          </w:tcPr>
          <w:p w14:paraId="22770216" w14:textId="77777777" w:rsidR="00640628" w:rsidRPr="00640628" w:rsidRDefault="00640628" w:rsidP="00640628">
            <w:pPr>
              <w:rPr>
                <w:rFonts w:cstheme="minorHAnsi"/>
              </w:rPr>
            </w:pPr>
          </w:p>
        </w:tc>
        <w:tc>
          <w:tcPr>
            <w:tcW w:w="4451" w:type="dxa"/>
          </w:tcPr>
          <w:p w14:paraId="4A97D5CA" w14:textId="77777777" w:rsidR="00640628" w:rsidRPr="00640628" w:rsidRDefault="00640628" w:rsidP="00640628">
            <w:pPr>
              <w:rPr>
                <w:rFonts w:cstheme="minorHAnsi"/>
              </w:rPr>
            </w:pPr>
          </w:p>
        </w:tc>
      </w:tr>
      <w:bookmarkEnd w:id="2"/>
    </w:tbl>
    <w:p w14:paraId="77631EC3" w14:textId="77777777" w:rsidR="00640628" w:rsidRPr="00640628" w:rsidRDefault="00640628" w:rsidP="00640628">
      <w:pPr>
        <w:rPr>
          <w:rFonts w:cstheme="minorHAnsi"/>
        </w:rPr>
      </w:pPr>
    </w:p>
    <w:p w14:paraId="30A00797" w14:textId="77777777" w:rsidR="00640628" w:rsidRPr="00640628" w:rsidRDefault="00640628" w:rsidP="00640628">
      <w:pPr>
        <w:spacing w:after="160" w:line="259" w:lineRule="auto"/>
        <w:rPr>
          <w:rFonts w:cstheme="minorHAnsi"/>
        </w:rPr>
      </w:pPr>
      <w:r w:rsidRPr="00640628">
        <w:rPr>
          <w:rFonts w:cstheme="minorHAnsi"/>
        </w:rPr>
        <w:br w:type="page"/>
      </w:r>
    </w:p>
    <w:sdt>
      <w:sdtPr>
        <w:id w:val="-839001364"/>
        <w:docPartObj>
          <w:docPartGallery w:val="Table of Contents"/>
          <w:docPartUnique/>
        </w:docPartObj>
      </w:sdtPr>
      <w:sdtEndPr>
        <w:rPr>
          <w:b/>
          <w:noProof/>
        </w:rPr>
      </w:sdtEndPr>
      <w:sdtContent>
        <w:p w14:paraId="0650034D" w14:textId="77777777" w:rsidR="00640628" w:rsidRPr="00640628" w:rsidRDefault="00640628" w:rsidP="00640628">
          <w:pPr>
            <w:keepNext/>
            <w:keepLines/>
            <w:spacing w:before="240" w:line="259" w:lineRule="auto"/>
            <w:rPr>
              <w:rFonts w:asciiTheme="majorHAnsi" w:eastAsiaTheme="majorEastAsia" w:hAnsiTheme="majorHAnsi" w:cstheme="majorBidi"/>
              <w:bCs w:val="0"/>
              <w:color w:val="2F5496" w:themeColor="accent1" w:themeShade="BF"/>
              <w:sz w:val="32"/>
              <w:szCs w:val="32"/>
              <w:lang w:val="en-US" w:eastAsia="en-US"/>
            </w:rPr>
          </w:pPr>
          <w:r w:rsidRPr="00640628">
            <w:rPr>
              <w:rFonts w:asciiTheme="majorHAnsi" w:eastAsiaTheme="majorEastAsia" w:hAnsiTheme="majorHAnsi" w:cstheme="majorBidi"/>
              <w:bCs w:val="0"/>
              <w:color w:val="2F5496" w:themeColor="accent1" w:themeShade="BF"/>
              <w:sz w:val="32"/>
              <w:szCs w:val="32"/>
              <w:lang w:val="en-US" w:eastAsia="en-US"/>
            </w:rPr>
            <w:t>Contents</w:t>
          </w:r>
        </w:p>
        <w:p w14:paraId="61C1E06B" w14:textId="7D38F00D" w:rsidR="00640628" w:rsidRDefault="00640628">
          <w:pPr>
            <w:pStyle w:val="TOC1"/>
            <w:rPr>
              <w:rFonts w:eastAsiaTheme="minorEastAsia" w:cstheme="minorBidi"/>
              <w:b w:val="0"/>
              <w:bCs w:val="0"/>
              <w:szCs w:val="22"/>
              <w:lang w:eastAsia="en-GB"/>
            </w:rPr>
          </w:pPr>
          <w:r w:rsidRPr="00640628">
            <w:fldChar w:fldCharType="begin"/>
          </w:r>
          <w:r w:rsidRPr="00640628">
            <w:instrText xml:space="preserve"> TOC \o "1-3" \h \z \u </w:instrText>
          </w:r>
          <w:r w:rsidRPr="00640628">
            <w:fldChar w:fldCharType="separate"/>
          </w:r>
          <w:hyperlink w:anchor="_Toc111465181" w:history="1">
            <w:r w:rsidRPr="009C649C">
              <w:rPr>
                <w:rStyle w:val="Hyperlink"/>
              </w:rPr>
              <w:t>1.</w:t>
            </w:r>
            <w:r>
              <w:rPr>
                <w:rFonts w:eastAsiaTheme="minorEastAsia" w:cstheme="minorBidi"/>
                <w:b w:val="0"/>
                <w:bCs w:val="0"/>
                <w:szCs w:val="22"/>
                <w:lang w:eastAsia="en-GB"/>
              </w:rPr>
              <w:tab/>
            </w:r>
            <w:r w:rsidRPr="009C649C">
              <w:rPr>
                <w:rStyle w:val="Hyperlink"/>
              </w:rPr>
              <w:t>Complaints Policy</w:t>
            </w:r>
            <w:r>
              <w:rPr>
                <w:webHidden/>
              </w:rPr>
              <w:tab/>
            </w:r>
            <w:r>
              <w:rPr>
                <w:webHidden/>
              </w:rPr>
              <w:fldChar w:fldCharType="begin"/>
            </w:r>
            <w:r>
              <w:rPr>
                <w:webHidden/>
              </w:rPr>
              <w:instrText xml:space="preserve"> PAGEREF _Toc111465181 \h </w:instrText>
            </w:r>
            <w:r>
              <w:rPr>
                <w:webHidden/>
              </w:rPr>
            </w:r>
            <w:r>
              <w:rPr>
                <w:webHidden/>
              </w:rPr>
              <w:fldChar w:fldCharType="separate"/>
            </w:r>
            <w:r>
              <w:rPr>
                <w:webHidden/>
              </w:rPr>
              <w:t>2</w:t>
            </w:r>
            <w:r>
              <w:rPr>
                <w:webHidden/>
              </w:rPr>
              <w:fldChar w:fldCharType="end"/>
            </w:r>
          </w:hyperlink>
        </w:p>
        <w:p w14:paraId="65CB55BD" w14:textId="5057739C"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2" w:history="1">
            <w:r w:rsidRPr="009C649C">
              <w:rPr>
                <w:rStyle w:val="Hyperlink"/>
                <w:noProof/>
              </w:rPr>
              <w:t>1.1</w:t>
            </w:r>
            <w:r>
              <w:rPr>
                <w:rFonts w:eastAsiaTheme="minorEastAsia" w:cstheme="minorBidi"/>
                <w:bCs w:val="0"/>
                <w:noProof/>
                <w:szCs w:val="22"/>
                <w:lang w:eastAsia="en-GB"/>
              </w:rPr>
              <w:tab/>
            </w:r>
            <w:r w:rsidRPr="009C649C">
              <w:rPr>
                <w:rStyle w:val="Hyperlink"/>
                <w:noProof/>
              </w:rPr>
              <w:t>Feedback</w:t>
            </w:r>
            <w:r>
              <w:rPr>
                <w:noProof/>
                <w:webHidden/>
              </w:rPr>
              <w:tab/>
            </w:r>
            <w:r>
              <w:rPr>
                <w:noProof/>
                <w:webHidden/>
              </w:rPr>
              <w:fldChar w:fldCharType="begin"/>
            </w:r>
            <w:r>
              <w:rPr>
                <w:noProof/>
                <w:webHidden/>
              </w:rPr>
              <w:instrText xml:space="preserve"> PAGEREF _Toc111465182 \h </w:instrText>
            </w:r>
            <w:r>
              <w:rPr>
                <w:noProof/>
                <w:webHidden/>
              </w:rPr>
            </w:r>
            <w:r>
              <w:rPr>
                <w:noProof/>
                <w:webHidden/>
              </w:rPr>
              <w:fldChar w:fldCharType="separate"/>
            </w:r>
            <w:r>
              <w:rPr>
                <w:noProof/>
                <w:webHidden/>
              </w:rPr>
              <w:t>2</w:t>
            </w:r>
            <w:r>
              <w:rPr>
                <w:noProof/>
                <w:webHidden/>
              </w:rPr>
              <w:fldChar w:fldCharType="end"/>
            </w:r>
          </w:hyperlink>
        </w:p>
        <w:p w14:paraId="44A530F1" w14:textId="658CE328"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3" w:history="1">
            <w:r w:rsidRPr="009C649C">
              <w:rPr>
                <w:rStyle w:val="Hyperlink"/>
                <w:noProof/>
              </w:rPr>
              <w:t>1.2</w:t>
            </w:r>
            <w:r>
              <w:rPr>
                <w:rFonts w:eastAsiaTheme="minorEastAsia" w:cstheme="minorBidi"/>
                <w:bCs w:val="0"/>
                <w:noProof/>
                <w:szCs w:val="22"/>
                <w:lang w:eastAsia="en-GB"/>
              </w:rPr>
              <w:tab/>
            </w:r>
            <w:r w:rsidRPr="009C649C">
              <w:rPr>
                <w:rStyle w:val="Hyperlink"/>
                <w:noProof/>
              </w:rPr>
              <w:t>Scope</w:t>
            </w:r>
            <w:r>
              <w:rPr>
                <w:noProof/>
                <w:webHidden/>
              </w:rPr>
              <w:tab/>
            </w:r>
            <w:r>
              <w:rPr>
                <w:noProof/>
                <w:webHidden/>
              </w:rPr>
              <w:fldChar w:fldCharType="begin"/>
            </w:r>
            <w:r>
              <w:rPr>
                <w:noProof/>
                <w:webHidden/>
              </w:rPr>
              <w:instrText xml:space="preserve"> PAGEREF _Toc111465183 \h </w:instrText>
            </w:r>
            <w:r>
              <w:rPr>
                <w:noProof/>
                <w:webHidden/>
              </w:rPr>
            </w:r>
            <w:r>
              <w:rPr>
                <w:noProof/>
                <w:webHidden/>
              </w:rPr>
              <w:fldChar w:fldCharType="separate"/>
            </w:r>
            <w:r>
              <w:rPr>
                <w:noProof/>
                <w:webHidden/>
              </w:rPr>
              <w:t>2</w:t>
            </w:r>
            <w:r>
              <w:rPr>
                <w:noProof/>
                <w:webHidden/>
              </w:rPr>
              <w:fldChar w:fldCharType="end"/>
            </w:r>
          </w:hyperlink>
        </w:p>
        <w:p w14:paraId="10535C01" w14:textId="7D62EF8A"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4" w:history="1">
            <w:r w:rsidRPr="009C649C">
              <w:rPr>
                <w:rStyle w:val="Hyperlink"/>
                <w:noProof/>
              </w:rPr>
              <w:t>1.3</w:t>
            </w:r>
            <w:r>
              <w:rPr>
                <w:rFonts w:eastAsiaTheme="minorEastAsia" w:cstheme="minorBidi"/>
                <w:bCs w:val="0"/>
                <w:noProof/>
                <w:szCs w:val="22"/>
                <w:lang w:eastAsia="en-GB"/>
              </w:rPr>
              <w:tab/>
            </w:r>
            <w:r w:rsidRPr="009C649C">
              <w:rPr>
                <w:rStyle w:val="Hyperlink"/>
                <w:noProof/>
              </w:rPr>
              <w:t>Responsibility</w:t>
            </w:r>
            <w:r>
              <w:rPr>
                <w:noProof/>
                <w:webHidden/>
              </w:rPr>
              <w:tab/>
            </w:r>
            <w:r>
              <w:rPr>
                <w:noProof/>
                <w:webHidden/>
              </w:rPr>
              <w:fldChar w:fldCharType="begin"/>
            </w:r>
            <w:r>
              <w:rPr>
                <w:noProof/>
                <w:webHidden/>
              </w:rPr>
              <w:instrText xml:space="preserve"> PAGEREF _Toc111465184 \h </w:instrText>
            </w:r>
            <w:r>
              <w:rPr>
                <w:noProof/>
                <w:webHidden/>
              </w:rPr>
            </w:r>
            <w:r>
              <w:rPr>
                <w:noProof/>
                <w:webHidden/>
              </w:rPr>
              <w:fldChar w:fldCharType="separate"/>
            </w:r>
            <w:r>
              <w:rPr>
                <w:noProof/>
                <w:webHidden/>
              </w:rPr>
              <w:t>2</w:t>
            </w:r>
            <w:r>
              <w:rPr>
                <w:noProof/>
                <w:webHidden/>
              </w:rPr>
              <w:fldChar w:fldCharType="end"/>
            </w:r>
          </w:hyperlink>
        </w:p>
        <w:p w14:paraId="68FD4CA8" w14:textId="3491F3F1"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5" w:history="1">
            <w:r w:rsidRPr="009C649C">
              <w:rPr>
                <w:rStyle w:val="Hyperlink"/>
                <w:noProof/>
              </w:rPr>
              <w:t>1.4</w:t>
            </w:r>
            <w:r>
              <w:rPr>
                <w:rFonts w:eastAsiaTheme="minorEastAsia" w:cstheme="minorBidi"/>
                <w:bCs w:val="0"/>
                <w:noProof/>
                <w:szCs w:val="22"/>
                <w:lang w:eastAsia="en-GB"/>
              </w:rPr>
              <w:tab/>
            </w:r>
            <w:r w:rsidRPr="009C649C">
              <w:rPr>
                <w:rStyle w:val="Hyperlink"/>
                <w:noProof/>
              </w:rPr>
              <w:t>Definitions</w:t>
            </w:r>
            <w:r>
              <w:rPr>
                <w:noProof/>
                <w:webHidden/>
              </w:rPr>
              <w:tab/>
            </w:r>
            <w:r>
              <w:rPr>
                <w:noProof/>
                <w:webHidden/>
              </w:rPr>
              <w:fldChar w:fldCharType="begin"/>
            </w:r>
            <w:r>
              <w:rPr>
                <w:noProof/>
                <w:webHidden/>
              </w:rPr>
              <w:instrText xml:space="preserve"> PAGEREF _Toc111465185 \h </w:instrText>
            </w:r>
            <w:r>
              <w:rPr>
                <w:noProof/>
                <w:webHidden/>
              </w:rPr>
            </w:r>
            <w:r>
              <w:rPr>
                <w:noProof/>
                <w:webHidden/>
              </w:rPr>
              <w:fldChar w:fldCharType="separate"/>
            </w:r>
            <w:r>
              <w:rPr>
                <w:noProof/>
                <w:webHidden/>
              </w:rPr>
              <w:t>2</w:t>
            </w:r>
            <w:r>
              <w:rPr>
                <w:noProof/>
                <w:webHidden/>
              </w:rPr>
              <w:fldChar w:fldCharType="end"/>
            </w:r>
          </w:hyperlink>
        </w:p>
        <w:p w14:paraId="5872AF02" w14:textId="60B3A2B9"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6" w:history="1">
            <w:r w:rsidRPr="009C649C">
              <w:rPr>
                <w:rStyle w:val="Hyperlink"/>
                <w:noProof/>
              </w:rPr>
              <w:t>1.5</w:t>
            </w:r>
            <w:r>
              <w:rPr>
                <w:rFonts w:eastAsiaTheme="minorEastAsia" w:cstheme="minorBidi"/>
                <w:bCs w:val="0"/>
                <w:noProof/>
                <w:szCs w:val="22"/>
                <w:lang w:eastAsia="en-GB"/>
              </w:rPr>
              <w:tab/>
            </w:r>
            <w:r w:rsidRPr="009C649C">
              <w:rPr>
                <w:rStyle w:val="Hyperlink"/>
                <w:noProof/>
              </w:rPr>
              <w:t>Aims of the Complaints Process</w:t>
            </w:r>
            <w:r>
              <w:rPr>
                <w:noProof/>
                <w:webHidden/>
              </w:rPr>
              <w:tab/>
            </w:r>
            <w:r>
              <w:rPr>
                <w:noProof/>
                <w:webHidden/>
              </w:rPr>
              <w:fldChar w:fldCharType="begin"/>
            </w:r>
            <w:r>
              <w:rPr>
                <w:noProof/>
                <w:webHidden/>
              </w:rPr>
              <w:instrText xml:space="preserve"> PAGEREF _Toc111465186 \h </w:instrText>
            </w:r>
            <w:r>
              <w:rPr>
                <w:noProof/>
                <w:webHidden/>
              </w:rPr>
            </w:r>
            <w:r>
              <w:rPr>
                <w:noProof/>
                <w:webHidden/>
              </w:rPr>
              <w:fldChar w:fldCharType="separate"/>
            </w:r>
            <w:r>
              <w:rPr>
                <w:noProof/>
                <w:webHidden/>
              </w:rPr>
              <w:t>3</w:t>
            </w:r>
            <w:r>
              <w:rPr>
                <w:noProof/>
                <w:webHidden/>
              </w:rPr>
              <w:fldChar w:fldCharType="end"/>
            </w:r>
          </w:hyperlink>
        </w:p>
        <w:p w14:paraId="42B0C1BC" w14:textId="62C90D13"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7" w:history="1">
            <w:r w:rsidRPr="009C649C">
              <w:rPr>
                <w:rStyle w:val="Hyperlink"/>
                <w:noProof/>
              </w:rPr>
              <w:t>1.6</w:t>
            </w:r>
            <w:r>
              <w:rPr>
                <w:rFonts w:eastAsiaTheme="minorEastAsia" w:cstheme="minorBidi"/>
                <w:bCs w:val="0"/>
                <w:noProof/>
                <w:szCs w:val="22"/>
                <w:lang w:eastAsia="en-GB"/>
              </w:rPr>
              <w:tab/>
            </w:r>
            <w:r w:rsidRPr="009C649C">
              <w:rPr>
                <w:rStyle w:val="Hyperlink"/>
                <w:noProof/>
              </w:rPr>
              <w:t>Validity of a Complaint</w:t>
            </w:r>
            <w:r>
              <w:rPr>
                <w:noProof/>
                <w:webHidden/>
              </w:rPr>
              <w:tab/>
            </w:r>
            <w:r>
              <w:rPr>
                <w:noProof/>
                <w:webHidden/>
              </w:rPr>
              <w:fldChar w:fldCharType="begin"/>
            </w:r>
            <w:r>
              <w:rPr>
                <w:noProof/>
                <w:webHidden/>
              </w:rPr>
              <w:instrText xml:space="preserve"> PAGEREF _Toc111465187 \h </w:instrText>
            </w:r>
            <w:r>
              <w:rPr>
                <w:noProof/>
                <w:webHidden/>
              </w:rPr>
            </w:r>
            <w:r>
              <w:rPr>
                <w:noProof/>
                <w:webHidden/>
              </w:rPr>
              <w:fldChar w:fldCharType="separate"/>
            </w:r>
            <w:r>
              <w:rPr>
                <w:noProof/>
                <w:webHidden/>
              </w:rPr>
              <w:t>4</w:t>
            </w:r>
            <w:r>
              <w:rPr>
                <w:noProof/>
                <w:webHidden/>
              </w:rPr>
              <w:fldChar w:fldCharType="end"/>
            </w:r>
          </w:hyperlink>
        </w:p>
        <w:p w14:paraId="12051341" w14:textId="263A2ABC"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8" w:history="1">
            <w:r w:rsidRPr="009C649C">
              <w:rPr>
                <w:rStyle w:val="Hyperlink"/>
                <w:noProof/>
              </w:rPr>
              <w:t>1.7</w:t>
            </w:r>
            <w:r>
              <w:rPr>
                <w:rFonts w:eastAsiaTheme="minorEastAsia" w:cstheme="minorBidi"/>
                <w:bCs w:val="0"/>
                <w:noProof/>
                <w:szCs w:val="22"/>
                <w:lang w:eastAsia="en-GB"/>
              </w:rPr>
              <w:tab/>
            </w:r>
            <w:r w:rsidRPr="009C649C">
              <w:rPr>
                <w:rStyle w:val="Hyperlink"/>
                <w:noProof/>
              </w:rPr>
              <w:t>Process</w:t>
            </w:r>
            <w:r>
              <w:rPr>
                <w:noProof/>
                <w:webHidden/>
              </w:rPr>
              <w:tab/>
            </w:r>
            <w:r>
              <w:rPr>
                <w:noProof/>
                <w:webHidden/>
              </w:rPr>
              <w:fldChar w:fldCharType="begin"/>
            </w:r>
            <w:r>
              <w:rPr>
                <w:noProof/>
                <w:webHidden/>
              </w:rPr>
              <w:instrText xml:space="preserve"> PAGEREF _Toc111465188 \h </w:instrText>
            </w:r>
            <w:r>
              <w:rPr>
                <w:noProof/>
                <w:webHidden/>
              </w:rPr>
            </w:r>
            <w:r>
              <w:rPr>
                <w:noProof/>
                <w:webHidden/>
              </w:rPr>
              <w:fldChar w:fldCharType="separate"/>
            </w:r>
            <w:r>
              <w:rPr>
                <w:noProof/>
                <w:webHidden/>
              </w:rPr>
              <w:t>4</w:t>
            </w:r>
            <w:r>
              <w:rPr>
                <w:noProof/>
                <w:webHidden/>
              </w:rPr>
              <w:fldChar w:fldCharType="end"/>
            </w:r>
          </w:hyperlink>
        </w:p>
        <w:p w14:paraId="67C062CD" w14:textId="58D2EEB0"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89" w:history="1">
            <w:r w:rsidRPr="009C649C">
              <w:rPr>
                <w:rStyle w:val="Hyperlink"/>
                <w:noProof/>
              </w:rPr>
              <w:t>1.8</w:t>
            </w:r>
            <w:r>
              <w:rPr>
                <w:rFonts w:eastAsiaTheme="minorEastAsia" w:cstheme="minorBidi"/>
                <w:bCs w:val="0"/>
                <w:noProof/>
                <w:szCs w:val="22"/>
                <w:lang w:eastAsia="en-GB"/>
              </w:rPr>
              <w:tab/>
            </w:r>
            <w:r w:rsidRPr="009C649C">
              <w:rPr>
                <w:rStyle w:val="Hyperlink"/>
                <w:noProof/>
              </w:rPr>
              <w:t>Confidentiality</w:t>
            </w:r>
            <w:r>
              <w:rPr>
                <w:noProof/>
                <w:webHidden/>
              </w:rPr>
              <w:tab/>
            </w:r>
            <w:r>
              <w:rPr>
                <w:noProof/>
                <w:webHidden/>
              </w:rPr>
              <w:fldChar w:fldCharType="begin"/>
            </w:r>
            <w:r>
              <w:rPr>
                <w:noProof/>
                <w:webHidden/>
              </w:rPr>
              <w:instrText xml:space="preserve"> PAGEREF _Toc111465189 \h </w:instrText>
            </w:r>
            <w:r>
              <w:rPr>
                <w:noProof/>
                <w:webHidden/>
              </w:rPr>
            </w:r>
            <w:r>
              <w:rPr>
                <w:noProof/>
                <w:webHidden/>
              </w:rPr>
              <w:fldChar w:fldCharType="separate"/>
            </w:r>
            <w:r>
              <w:rPr>
                <w:noProof/>
                <w:webHidden/>
              </w:rPr>
              <w:t>4</w:t>
            </w:r>
            <w:r>
              <w:rPr>
                <w:noProof/>
                <w:webHidden/>
              </w:rPr>
              <w:fldChar w:fldCharType="end"/>
            </w:r>
          </w:hyperlink>
        </w:p>
        <w:p w14:paraId="5A9B4988" w14:textId="4E3B2AC5"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90" w:history="1">
            <w:r w:rsidRPr="009C649C">
              <w:rPr>
                <w:rStyle w:val="Hyperlink"/>
                <w:noProof/>
              </w:rPr>
              <w:t>1.9</w:t>
            </w:r>
            <w:r>
              <w:rPr>
                <w:rFonts w:eastAsiaTheme="minorEastAsia" w:cstheme="minorBidi"/>
                <w:bCs w:val="0"/>
                <w:noProof/>
                <w:szCs w:val="22"/>
                <w:lang w:eastAsia="en-GB"/>
              </w:rPr>
              <w:tab/>
            </w:r>
            <w:r w:rsidRPr="009C649C">
              <w:rPr>
                <w:rStyle w:val="Hyperlink"/>
                <w:noProof/>
              </w:rPr>
              <w:t>Review of Complaints</w:t>
            </w:r>
            <w:r>
              <w:rPr>
                <w:noProof/>
                <w:webHidden/>
              </w:rPr>
              <w:tab/>
            </w:r>
            <w:r>
              <w:rPr>
                <w:noProof/>
                <w:webHidden/>
              </w:rPr>
              <w:fldChar w:fldCharType="begin"/>
            </w:r>
            <w:r>
              <w:rPr>
                <w:noProof/>
                <w:webHidden/>
              </w:rPr>
              <w:instrText xml:space="preserve"> PAGEREF _Toc111465190 \h </w:instrText>
            </w:r>
            <w:r>
              <w:rPr>
                <w:noProof/>
                <w:webHidden/>
              </w:rPr>
            </w:r>
            <w:r>
              <w:rPr>
                <w:noProof/>
                <w:webHidden/>
              </w:rPr>
              <w:fldChar w:fldCharType="separate"/>
            </w:r>
            <w:r>
              <w:rPr>
                <w:noProof/>
                <w:webHidden/>
              </w:rPr>
              <w:t>4</w:t>
            </w:r>
            <w:r>
              <w:rPr>
                <w:noProof/>
                <w:webHidden/>
              </w:rPr>
              <w:fldChar w:fldCharType="end"/>
            </w:r>
          </w:hyperlink>
        </w:p>
        <w:p w14:paraId="1260D84D" w14:textId="7734A6D0" w:rsidR="00640628" w:rsidRDefault="00640628">
          <w:pPr>
            <w:pStyle w:val="TOC2"/>
            <w:tabs>
              <w:tab w:val="left" w:pos="880"/>
              <w:tab w:val="right" w:leader="dot" w:pos="9016"/>
            </w:tabs>
            <w:rPr>
              <w:rFonts w:eastAsiaTheme="minorEastAsia" w:cstheme="minorBidi"/>
              <w:bCs w:val="0"/>
              <w:noProof/>
              <w:szCs w:val="22"/>
              <w:lang w:eastAsia="en-GB"/>
            </w:rPr>
          </w:pPr>
          <w:hyperlink w:anchor="_Toc111465191" w:history="1">
            <w:r w:rsidRPr="009C649C">
              <w:rPr>
                <w:rStyle w:val="Hyperlink"/>
                <w:noProof/>
              </w:rPr>
              <w:t>1.10</w:t>
            </w:r>
            <w:r>
              <w:rPr>
                <w:rFonts w:eastAsiaTheme="minorEastAsia" w:cstheme="minorBidi"/>
                <w:bCs w:val="0"/>
                <w:noProof/>
                <w:szCs w:val="22"/>
                <w:lang w:eastAsia="en-GB"/>
              </w:rPr>
              <w:tab/>
            </w:r>
            <w:r w:rsidRPr="009C649C">
              <w:rPr>
                <w:rStyle w:val="Hyperlink"/>
                <w:noProof/>
              </w:rPr>
              <w:t>Review</w:t>
            </w:r>
            <w:r>
              <w:rPr>
                <w:noProof/>
                <w:webHidden/>
              </w:rPr>
              <w:tab/>
            </w:r>
            <w:r>
              <w:rPr>
                <w:noProof/>
                <w:webHidden/>
              </w:rPr>
              <w:fldChar w:fldCharType="begin"/>
            </w:r>
            <w:r>
              <w:rPr>
                <w:noProof/>
                <w:webHidden/>
              </w:rPr>
              <w:instrText xml:space="preserve"> PAGEREF _Toc111465191 \h </w:instrText>
            </w:r>
            <w:r>
              <w:rPr>
                <w:noProof/>
                <w:webHidden/>
              </w:rPr>
            </w:r>
            <w:r>
              <w:rPr>
                <w:noProof/>
                <w:webHidden/>
              </w:rPr>
              <w:fldChar w:fldCharType="separate"/>
            </w:r>
            <w:r>
              <w:rPr>
                <w:noProof/>
                <w:webHidden/>
              </w:rPr>
              <w:t>4</w:t>
            </w:r>
            <w:r>
              <w:rPr>
                <w:noProof/>
                <w:webHidden/>
              </w:rPr>
              <w:fldChar w:fldCharType="end"/>
            </w:r>
          </w:hyperlink>
        </w:p>
        <w:p w14:paraId="210742C2" w14:textId="2856B90C" w:rsidR="00640628" w:rsidRPr="00640628" w:rsidRDefault="00640628" w:rsidP="00640628">
          <w:r w:rsidRPr="00640628">
            <w:rPr>
              <w:b/>
              <w:noProof/>
            </w:rPr>
            <w:fldChar w:fldCharType="end"/>
          </w:r>
        </w:p>
      </w:sdtContent>
    </w:sdt>
    <w:p w14:paraId="2E98BE28" w14:textId="77777777" w:rsidR="00640628" w:rsidRPr="00640628" w:rsidRDefault="00640628" w:rsidP="00640628">
      <w:pPr>
        <w:spacing w:after="160" w:line="259" w:lineRule="auto"/>
        <w:rPr>
          <w:rFonts w:cstheme="minorHAnsi"/>
          <w:b/>
          <w:kern w:val="32"/>
          <w:sz w:val="32"/>
          <w:szCs w:val="32"/>
          <w:lang w:eastAsia="en-GB"/>
        </w:rPr>
      </w:pPr>
      <w:r w:rsidRPr="00640628">
        <w:rPr>
          <w:rFonts w:cstheme="minorHAnsi"/>
          <w:b/>
          <w:kern w:val="32"/>
          <w:sz w:val="32"/>
          <w:szCs w:val="32"/>
          <w:lang w:eastAsia="en-GB"/>
        </w:rPr>
        <w:br w:type="page"/>
      </w:r>
    </w:p>
    <w:p w14:paraId="47FEC943" w14:textId="4B7EE373" w:rsidR="001C066A" w:rsidRPr="00FA030D" w:rsidRDefault="00BD5A2D" w:rsidP="00A47A9A">
      <w:pPr>
        <w:pStyle w:val="Heading1"/>
      </w:pPr>
      <w:bookmarkStart w:id="9" w:name="_Toc111465181"/>
      <w:bookmarkEnd w:id="3"/>
      <w:r>
        <w:lastRenderedPageBreak/>
        <w:t>1.</w:t>
      </w:r>
      <w:r>
        <w:tab/>
      </w:r>
      <w:r w:rsidR="001C066A" w:rsidRPr="00FA030D">
        <w:t xml:space="preserve">Complaints </w:t>
      </w:r>
      <w:r w:rsidR="001C066A" w:rsidRPr="00A47A9A">
        <w:t>Policy</w:t>
      </w:r>
      <w:bookmarkEnd w:id="0"/>
      <w:bookmarkEnd w:id="1"/>
      <w:bookmarkEnd w:id="9"/>
    </w:p>
    <w:p w14:paraId="147BFC97" w14:textId="77777777" w:rsidR="001C066A" w:rsidRPr="00FA030D" w:rsidRDefault="001C066A" w:rsidP="001C066A">
      <w:pPr>
        <w:spacing w:after="240"/>
        <w:rPr>
          <w:rFonts w:cs="Arial"/>
          <w:szCs w:val="22"/>
        </w:rPr>
      </w:pPr>
    </w:p>
    <w:p w14:paraId="7395D9E2" w14:textId="24107BD2" w:rsidR="001C066A" w:rsidRDefault="00FF69C2" w:rsidP="007D1D0F">
      <w:pPr>
        <w:pStyle w:val="Heading2"/>
      </w:pPr>
      <w:bookmarkStart w:id="10" w:name="_Toc87531571"/>
      <w:bookmarkStart w:id="11" w:name="_Toc111465182"/>
      <w:r>
        <w:t>1.1</w:t>
      </w:r>
      <w:r>
        <w:tab/>
      </w:r>
      <w:r w:rsidR="001C066A" w:rsidRPr="00FA030D">
        <w:t>Feedback</w:t>
      </w:r>
      <w:bookmarkEnd w:id="10"/>
      <w:bookmarkEnd w:id="11"/>
    </w:p>
    <w:p w14:paraId="14CD77A5" w14:textId="77777777" w:rsidR="007D1D0F" w:rsidRPr="007D1D0F" w:rsidRDefault="007D1D0F" w:rsidP="007D1D0F">
      <w:pPr>
        <w:rPr>
          <w:lang w:eastAsia="en-GB"/>
        </w:rPr>
      </w:pPr>
    </w:p>
    <w:p w14:paraId="56D4B9AC" w14:textId="7B99C570" w:rsidR="001C066A" w:rsidRDefault="00640628" w:rsidP="007D1D0F">
      <w:r>
        <w:t>[CENTRE/COMPANY NAME]</w:t>
      </w:r>
      <w:r w:rsidR="001C066A" w:rsidRPr="00FA030D">
        <w:t xml:space="preserve"> welcomes all comments, suggestions and feedback about our qualifications, systems, staff and associates, whether this is positive or negative.  </w:t>
      </w:r>
      <w:r>
        <w:t>[CENTRE/COMPANY NAME]</w:t>
      </w:r>
      <w:r w:rsidR="001C066A" w:rsidRPr="00FA030D">
        <w:t xml:space="preserve"> take feedback, complaints and appeals seriously and will investigate and provide a response promptly.  </w:t>
      </w:r>
      <w:r>
        <w:t>[CENTRE/COMPANY NAME]</w:t>
      </w:r>
      <w:r w:rsidR="001C066A" w:rsidRPr="00FA030D">
        <w:t xml:space="preserve"> will use complaint and feedback data to improve our service to </w:t>
      </w:r>
      <w:r w:rsidR="00894370">
        <w:t>Centre</w:t>
      </w:r>
      <w:r w:rsidR="001C066A">
        <w:t>s</w:t>
      </w:r>
      <w:r w:rsidR="001C066A" w:rsidRPr="00FA030D">
        <w:t xml:space="preserve"> and </w:t>
      </w:r>
      <w:r w:rsidR="00894370">
        <w:t>Learner</w:t>
      </w:r>
      <w:r w:rsidR="001C066A" w:rsidRPr="00FA030D">
        <w:t>s</w:t>
      </w:r>
      <w:r w:rsidR="00894370">
        <w:t>,</w:t>
      </w:r>
      <w:r w:rsidR="001C066A" w:rsidRPr="00FA030D">
        <w:t xml:space="preserve"> to identify trends and patterns</w:t>
      </w:r>
      <w:r w:rsidR="00894370">
        <w:t>,</w:t>
      </w:r>
      <w:r w:rsidR="001C066A" w:rsidRPr="00FA030D">
        <w:t xml:space="preserve"> to inform and support our quality assurance process and the quality of our qualifications and services. </w:t>
      </w:r>
    </w:p>
    <w:p w14:paraId="10974BE2" w14:textId="77777777" w:rsidR="007D1D0F" w:rsidRPr="00FA030D" w:rsidRDefault="007D1D0F" w:rsidP="007D1D0F"/>
    <w:p w14:paraId="39E3DE04" w14:textId="32819F77" w:rsidR="001C066A" w:rsidRDefault="00FF69C2" w:rsidP="007D1D0F">
      <w:pPr>
        <w:pStyle w:val="Heading2"/>
      </w:pPr>
      <w:bookmarkStart w:id="12" w:name="_Toc87531572"/>
      <w:bookmarkStart w:id="13" w:name="_Toc111465183"/>
      <w:r>
        <w:t>1.2</w:t>
      </w:r>
      <w:r>
        <w:tab/>
      </w:r>
      <w:r w:rsidR="001C066A" w:rsidRPr="00FA030D">
        <w:t>Scope</w:t>
      </w:r>
      <w:bookmarkEnd w:id="12"/>
      <w:bookmarkEnd w:id="13"/>
    </w:p>
    <w:p w14:paraId="31CF5D3E" w14:textId="77777777" w:rsidR="00FF69C2" w:rsidRPr="00FF69C2" w:rsidRDefault="00FF69C2" w:rsidP="00FF69C2">
      <w:pPr>
        <w:rPr>
          <w:lang w:eastAsia="en-GB"/>
        </w:rPr>
      </w:pPr>
    </w:p>
    <w:p w14:paraId="75C913D2" w14:textId="73C95A1A" w:rsidR="001C066A" w:rsidRPr="00FA030D" w:rsidRDefault="001C066A" w:rsidP="001C066A">
      <w:pPr>
        <w:numPr>
          <w:ilvl w:val="1"/>
          <w:numId w:val="3"/>
        </w:numPr>
        <w:spacing w:after="240"/>
        <w:rPr>
          <w:rFonts w:cs="Arial"/>
          <w:bCs w:val="0"/>
          <w:szCs w:val="22"/>
        </w:rPr>
      </w:pPr>
      <w:r w:rsidRPr="00FA030D">
        <w:rPr>
          <w:rFonts w:cs="Arial"/>
          <w:szCs w:val="22"/>
        </w:rPr>
        <w:t xml:space="preserve">This policy applies to </w:t>
      </w:r>
      <w:r w:rsidR="00640628">
        <w:rPr>
          <w:rFonts w:cs="Arial"/>
          <w:szCs w:val="22"/>
        </w:rPr>
        <w:t>[CENTRE/COMPANY NAME]</w:t>
      </w:r>
      <w:r w:rsidRPr="00FA030D">
        <w:rPr>
          <w:rFonts w:cs="Arial"/>
          <w:szCs w:val="22"/>
        </w:rPr>
        <w:t xml:space="preserve">. </w:t>
      </w:r>
    </w:p>
    <w:p w14:paraId="3E0A4D5C" w14:textId="4872C841" w:rsidR="001C066A" w:rsidRPr="00F11912" w:rsidRDefault="001C066A" w:rsidP="001C066A">
      <w:pPr>
        <w:numPr>
          <w:ilvl w:val="1"/>
          <w:numId w:val="3"/>
        </w:numPr>
        <w:spacing w:after="240"/>
        <w:rPr>
          <w:rFonts w:ascii="Times New Roman" w:hAnsi="Times New Roman"/>
          <w:sz w:val="24"/>
        </w:rPr>
      </w:pPr>
      <w:r w:rsidRPr="00FA030D">
        <w:rPr>
          <w:rFonts w:cs="Arial"/>
          <w:szCs w:val="22"/>
        </w:rPr>
        <w:t xml:space="preserve">The </w:t>
      </w:r>
      <w:r w:rsidR="00640628">
        <w:rPr>
          <w:rFonts w:cs="Arial"/>
          <w:szCs w:val="22"/>
        </w:rPr>
        <w:t>[CENTRE/COMPANY NAME]</w:t>
      </w:r>
      <w:r w:rsidR="00B82E23">
        <w:rPr>
          <w:rFonts w:cs="Arial"/>
          <w:szCs w:val="22"/>
        </w:rPr>
        <w:t xml:space="preserve"> </w:t>
      </w:r>
      <w:r w:rsidRPr="00FA030D">
        <w:rPr>
          <w:rFonts w:cs="Arial"/>
          <w:szCs w:val="22"/>
        </w:rPr>
        <w:t xml:space="preserve">process for </w:t>
      </w:r>
      <w:r w:rsidR="00B82E23">
        <w:rPr>
          <w:rFonts w:cs="Arial"/>
          <w:szCs w:val="22"/>
        </w:rPr>
        <w:t>Complaint management</w:t>
      </w:r>
      <w:r w:rsidRPr="00FA030D">
        <w:rPr>
          <w:rFonts w:cs="Arial"/>
          <w:szCs w:val="22"/>
        </w:rPr>
        <w:t xml:space="preserve"> is set out </w:t>
      </w:r>
      <w:r w:rsidR="00B82E23">
        <w:rPr>
          <w:rFonts w:cs="Arial"/>
          <w:szCs w:val="22"/>
        </w:rPr>
        <w:t xml:space="preserve">in the </w:t>
      </w:r>
      <w:r w:rsidR="00640628">
        <w:rPr>
          <w:rFonts w:cs="Arial"/>
          <w:szCs w:val="22"/>
        </w:rPr>
        <w:t>[CENTRE/COMPANY NAME]</w:t>
      </w:r>
      <w:r w:rsidR="00B82E23">
        <w:rPr>
          <w:rFonts w:cs="Arial"/>
          <w:szCs w:val="22"/>
        </w:rPr>
        <w:t xml:space="preserve"> Complaint Proce</w:t>
      </w:r>
      <w:r w:rsidR="00342EA1">
        <w:rPr>
          <w:rFonts w:cs="Arial"/>
          <w:szCs w:val="22"/>
        </w:rPr>
        <w:t>dure</w:t>
      </w:r>
      <w:r w:rsidR="00B82E23">
        <w:rPr>
          <w:rFonts w:cs="Arial"/>
          <w:szCs w:val="22"/>
        </w:rPr>
        <w:t xml:space="preserve"> document</w:t>
      </w:r>
      <w:r w:rsidR="00023181">
        <w:rPr>
          <w:rFonts w:cs="Arial"/>
          <w:b/>
          <w:bCs w:val="0"/>
          <w:szCs w:val="22"/>
        </w:rPr>
        <w:t xml:space="preserve">. </w:t>
      </w:r>
      <w:r w:rsidRPr="00FA030D">
        <w:rPr>
          <w:rFonts w:cs="Arial"/>
          <w:szCs w:val="22"/>
        </w:rPr>
        <w:t xml:space="preserve"> </w:t>
      </w:r>
      <w:r w:rsidR="00640628">
        <w:rPr>
          <w:rFonts w:cs="Arial"/>
          <w:szCs w:val="22"/>
        </w:rPr>
        <w:t>[CENTRE/COMPANY NAME]</w:t>
      </w:r>
      <w:r w:rsidRPr="00FA030D">
        <w:rPr>
          <w:rFonts w:cs="Arial"/>
          <w:szCs w:val="22"/>
        </w:rPr>
        <w:t xml:space="preserve"> expect a </w:t>
      </w:r>
      <w:r w:rsidR="00894370">
        <w:rPr>
          <w:rFonts w:cs="Arial"/>
          <w:szCs w:val="22"/>
        </w:rPr>
        <w:t>Learner</w:t>
      </w:r>
      <w:r w:rsidRPr="00FA030D">
        <w:rPr>
          <w:rFonts w:cs="Arial"/>
          <w:szCs w:val="22"/>
        </w:rPr>
        <w:t xml:space="preserve"> to follow their </w:t>
      </w:r>
      <w:r w:rsidR="00894370">
        <w:rPr>
          <w:rFonts w:cs="Arial"/>
          <w:szCs w:val="22"/>
        </w:rPr>
        <w:t>Centre</w:t>
      </w:r>
      <w:r w:rsidRPr="00FA030D">
        <w:rPr>
          <w:rFonts w:cs="Arial"/>
          <w:szCs w:val="22"/>
        </w:rPr>
        <w:t xml:space="preserve"> or provider’s process before referring to </w:t>
      </w:r>
      <w:r w:rsidR="00640628">
        <w:rPr>
          <w:rFonts w:cs="Arial"/>
          <w:szCs w:val="22"/>
        </w:rPr>
        <w:t>[CENTRE/COMPANY NAME]</w:t>
      </w:r>
      <w:r w:rsidRPr="00FA030D">
        <w:rPr>
          <w:rFonts w:cs="Arial"/>
          <w:szCs w:val="22"/>
        </w:rPr>
        <w:t xml:space="preserve">. </w:t>
      </w:r>
    </w:p>
    <w:p w14:paraId="08007066" w14:textId="40DC72E3" w:rsidR="00F11912" w:rsidRPr="00F11912" w:rsidRDefault="00F11912" w:rsidP="00F11912">
      <w:pPr>
        <w:numPr>
          <w:ilvl w:val="1"/>
          <w:numId w:val="3"/>
        </w:numPr>
        <w:spacing w:after="240"/>
      </w:pPr>
      <w:r w:rsidRPr="00FA030D">
        <w:t xml:space="preserve">If there is an allegation of malpractice or maladministration please refer to the </w:t>
      </w:r>
      <w:r w:rsidR="001A0218">
        <w:rPr>
          <w:rFonts w:cs="Arial"/>
          <w:szCs w:val="22"/>
        </w:rPr>
        <w:t>[CENTRE/COMPANY NAME]</w:t>
      </w:r>
      <w:r w:rsidR="001A0218">
        <w:rPr>
          <w:rFonts w:cs="Arial"/>
          <w:szCs w:val="22"/>
        </w:rPr>
        <w:t xml:space="preserve"> </w:t>
      </w:r>
      <w:r w:rsidRPr="00FA030D">
        <w:t>Malpractice &amp; Maladministration Policy.</w:t>
      </w:r>
    </w:p>
    <w:p w14:paraId="2AEE5323" w14:textId="4F0E7819" w:rsidR="001C066A" w:rsidRDefault="00FF69C2" w:rsidP="007D1D0F">
      <w:pPr>
        <w:pStyle w:val="Heading2"/>
      </w:pPr>
      <w:bookmarkStart w:id="14" w:name="_Toc87531573"/>
      <w:bookmarkStart w:id="15" w:name="_Toc111465184"/>
      <w:r>
        <w:t>1.3</w:t>
      </w:r>
      <w:r>
        <w:tab/>
      </w:r>
      <w:r w:rsidR="001C066A" w:rsidRPr="00FA030D">
        <w:t>Responsibility</w:t>
      </w:r>
      <w:bookmarkEnd w:id="14"/>
      <w:bookmarkEnd w:id="15"/>
    </w:p>
    <w:p w14:paraId="7922436D" w14:textId="77777777" w:rsidR="00FF69C2" w:rsidRPr="00FF69C2" w:rsidRDefault="00FF69C2" w:rsidP="00FF69C2">
      <w:pPr>
        <w:rPr>
          <w:lang w:eastAsia="en-GB"/>
        </w:rPr>
      </w:pPr>
    </w:p>
    <w:p w14:paraId="13F821E3" w14:textId="3BA1B414" w:rsidR="001C066A" w:rsidRPr="00FA030D" w:rsidRDefault="001C066A" w:rsidP="0007659E">
      <w:pPr>
        <w:numPr>
          <w:ilvl w:val="1"/>
          <w:numId w:val="5"/>
        </w:numPr>
        <w:spacing w:after="240"/>
        <w:rPr>
          <w:rFonts w:cs="Arial"/>
          <w:bCs w:val="0"/>
          <w:szCs w:val="22"/>
        </w:rPr>
      </w:pPr>
      <w:r w:rsidRPr="00FA030D">
        <w:rPr>
          <w:rFonts w:cs="Arial"/>
          <w:szCs w:val="22"/>
        </w:rPr>
        <w:t xml:space="preserve">Save where otherwise indicated, responsibility for the operation of this policy lies with the </w:t>
      </w:r>
      <w:r w:rsidR="00640628" w:rsidRPr="00640628">
        <w:rPr>
          <w:rFonts w:cs="Arial"/>
          <w:szCs w:val="22"/>
        </w:rPr>
        <w:t>[RESPONSIBLE CENTRE PERSON TITLE]</w:t>
      </w:r>
      <w:r w:rsidRPr="00FA030D">
        <w:rPr>
          <w:rFonts w:cs="Arial"/>
          <w:szCs w:val="22"/>
        </w:rPr>
        <w:t>.</w:t>
      </w:r>
    </w:p>
    <w:p w14:paraId="3138AF79" w14:textId="7DB2553F" w:rsidR="001C066A" w:rsidRPr="00FA030D" w:rsidRDefault="001C066A" w:rsidP="0007659E">
      <w:pPr>
        <w:numPr>
          <w:ilvl w:val="1"/>
          <w:numId w:val="5"/>
        </w:numPr>
        <w:spacing w:after="240"/>
        <w:rPr>
          <w:rFonts w:cs="Arial"/>
          <w:bCs w:val="0"/>
          <w:szCs w:val="22"/>
        </w:rPr>
      </w:pPr>
      <w:r w:rsidRPr="00FA030D">
        <w:rPr>
          <w:rFonts w:cs="Arial"/>
          <w:szCs w:val="22"/>
        </w:rPr>
        <w:t xml:space="preserve">The </w:t>
      </w:r>
      <w:r w:rsidR="00640628" w:rsidRPr="00640628">
        <w:rPr>
          <w:rFonts w:cs="Arial"/>
          <w:szCs w:val="22"/>
        </w:rPr>
        <w:t>[RESPONSIBLE CENTRE PERSON TITLE]</w:t>
      </w:r>
      <w:r w:rsidRPr="00FA030D">
        <w:rPr>
          <w:rFonts w:cs="Arial"/>
          <w:szCs w:val="22"/>
        </w:rPr>
        <w:t xml:space="preserve">shall include details of any complaints received and report on the progress of all appeals in </w:t>
      </w:r>
      <w:r w:rsidR="00C65AD6">
        <w:rPr>
          <w:rFonts w:cs="Arial"/>
          <w:szCs w:val="22"/>
        </w:rPr>
        <w:t>their</w:t>
      </w:r>
      <w:r w:rsidRPr="00FA030D">
        <w:rPr>
          <w:rFonts w:cs="Arial"/>
          <w:szCs w:val="22"/>
        </w:rPr>
        <w:t xml:space="preserve"> monthly report to the </w:t>
      </w:r>
      <w:r w:rsidR="00640628" w:rsidRPr="00640628">
        <w:rPr>
          <w:rFonts w:cs="Arial"/>
          <w:szCs w:val="22"/>
        </w:rPr>
        <w:t>[RESPONSIBLE CENTRE PERSON TITLE]</w:t>
      </w:r>
    </w:p>
    <w:p w14:paraId="66B07CA9" w14:textId="3BA38992" w:rsidR="001C066A" w:rsidRDefault="00FF69C2" w:rsidP="007D1D0F">
      <w:pPr>
        <w:pStyle w:val="Heading2"/>
      </w:pPr>
      <w:bookmarkStart w:id="16" w:name="_Toc87531574"/>
      <w:bookmarkStart w:id="17" w:name="_Toc111465185"/>
      <w:r>
        <w:t>1.4</w:t>
      </w:r>
      <w:r>
        <w:tab/>
      </w:r>
      <w:r w:rsidR="001C066A" w:rsidRPr="00FA030D">
        <w:t>Definitions</w:t>
      </w:r>
      <w:bookmarkEnd w:id="16"/>
      <w:bookmarkEnd w:id="17"/>
    </w:p>
    <w:p w14:paraId="0BE17145" w14:textId="77777777" w:rsidR="00FF69C2" w:rsidRPr="00FF69C2" w:rsidRDefault="00FF69C2" w:rsidP="00FF69C2">
      <w:pPr>
        <w:rPr>
          <w:lang w:eastAsia="en-GB"/>
        </w:rPr>
      </w:pPr>
    </w:p>
    <w:p w14:paraId="1BAB5915" w14:textId="262AA3CE" w:rsidR="001C066A" w:rsidRPr="00FA030D" w:rsidRDefault="001C066A" w:rsidP="0007659E">
      <w:pPr>
        <w:numPr>
          <w:ilvl w:val="1"/>
          <w:numId w:val="6"/>
        </w:numPr>
        <w:spacing w:after="240"/>
      </w:pPr>
      <w:r w:rsidRPr="00FA030D">
        <w:t xml:space="preserve">Complaints are generally accepted to be concerns or dissatisfaction relating to </w:t>
      </w:r>
      <w:r w:rsidR="00640628">
        <w:t>[CENTRE/COMPANY NAME]</w:t>
      </w:r>
      <w:r w:rsidRPr="00FA030D">
        <w:t xml:space="preserve"> </w:t>
      </w:r>
      <w:r w:rsidR="00023181">
        <w:t xml:space="preserve">or Centres </w:t>
      </w:r>
      <w:r w:rsidRPr="00FA030D">
        <w:t>customer service, systems and/or processes</w:t>
      </w:r>
      <w:r w:rsidR="00023181">
        <w:t>.</w:t>
      </w:r>
    </w:p>
    <w:p w14:paraId="17852D82" w14:textId="6E876419" w:rsidR="001C066A" w:rsidRPr="00FA030D" w:rsidRDefault="001C066A" w:rsidP="0007659E">
      <w:pPr>
        <w:numPr>
          <w:ilvl w:val="1"/>
          <w:numId w:val="6"/>
        </w:numPr>
        <w:spacing w:after="240"/>
      </w:pPr>
      <w:r w:rsidRPr="00FA030D">
        <w:t xml:space="preserve">It is important that trust and goodwill is maintained between </w:t>
      </w:r>
      <w:r w:rsidR="00640628">
        <w:t>[CENTRE/COMPANY NAME</w:t>
      </w:r>
      <w:r w:rsidR="001A0218">
        <w:t>] and</w:t>
      </w:r>
      <w:r w:rsidRPr="00FA030D">
        <w:t xml:space="preserve"> </w:t>
      </w:r>
      <w:r w:rsidR="00C65AD6">
        <w:t>Learner</w:t>
      </w:r>
      <w:r w:rsidRPr="00FA030D">
        <w:t xml:space="preserve">s so that any concerns can be resolved quickly and promptly at an appropriate level.  Recourse to the formal complaints procedure should be seen as a last resort. </w:t>
      </w:r>
    </w:p>
    <w:p w14:paraId="1B615FF3" w14:textId="11B47E16" w:rsidR="001C066A" w:rsidRPr="00FA030D" w:rsidRDefault="001C066A" w:rsidP="0007659E">
      <w:pPr>
        <w:numPr>
          <w:ilvl w:val="1"/>
          <w:numId w:val="6"/>
        </w:numPr>
        <w:spacing w:after="240"/>
        <w:rPr>
          <w:rFonts w:cs="Arial"/>
          <w:bCs w:val="0"/>
          <w:szCs w:val="22"/>
        </w:rPr>
      </w:pPr>
      <w:r w:rsidRPr="00FA030D">
        <w:rPr>
          <w:rFonts w:cs="Arial"/>
          <w:szCs w:val="22"/>
        </w:rPr>
        <w:t xml:space="preserve">Legitimate concerns may be raised by </w:t>
      </w:r>
      <w:r w:rsidR="00894370">
        <w:rPr>
          <w:rFonts w:cs="Arial"/>
          <w:szCs w:val="22"/>
        </w:rPr>
        <w:t>Learner</w:t>
      </w:r>
      <w:r w:rsidRPr="00FA030D">
        <w:rPr>
          <w:rFonts w:cs="Arial"/>
          <w:szCs w:val="22"/>
        </w:rPr>
        <w:t xml:space="preserve">s without fear of being disadvantaged.  However, a complaint or appeal can only be escalated to </w:t>
      </w:r>
      <w:r w:rsidR="001A0218">
        <w:rPr>
          <w:rFonts w:cs="Arial"/>
          <w:szCs w:val="22"/>
        </w:rPr>
        <w:t xml:space="preserve">NLP Qualifications Ltd (The Awarding Organisation) </w:t>
      </w:r>
      <w:r w:rsidRPr="00FA030D">
        <w:rPr>
          <w:rFonts w:cs="Arial"/>
          <w:szCs w:val="22"/>
        </w:rPr>
        <w:t xml:space="preserve">once the </w:t>
      </w:r>
      <w:r w:rsidR="00894370">
        <w:rPr>
          <w:rFonts w:cs="Arial"/>
          <w:szCs w:val="22"/>
        </w:rPr>
        <w:t>Centre</w:t>
      </w:r>
      <w:r w:rsidRPr="00FA030D">
        <w:rPr>
          <w:rFonts w:cs="Arial"/>
          <w:szCs w:val="22"/>
        </w:rPr>
        <w:t xml:space="preserve">’s internal </w:t>
      </w:r>
      <w:r w:rsidR="00894370">
        <w:rPr>
          <w:rFonts w:cs="Arial"/>
          <w:szCs w:val="22"/>
        </w:rPr>
        <w:t>Centre</w:t>
      </w:r>
      <w:r w:rsidRPr="00FA030D">
        <w:rPr>
          <w:rFonts w:cs="Arial"/>
          <w:szCs w:val="22"/>
        </w:rPr>
        <w:t xml:space="preserve"> procedures have been followed properly.</w:t>
      </w:r>
    </w:p>
    <w:p w14:paraId="01AAB896" w14:textId="28FCE943" w:rsidR="001C066A" w:rsidRPr="00FA030D" w:rsidRDefault="001C066A" w:rsidP="0007659E">
      <w:pPr>
        <w:numPr>
          <w:ilvl w:val="1"/>
          <w:numId w:val="6"/>
        </w:numPr>
        <w:spacing w:after="240"/>
        <w:rPr>
          <w:rFonts w:cs="Arial"/>
          <w:bCs w:val="0"/>
          <w:szCs w:val="22"/>
        </w:rPr>
      </w:pPr>
      <w:r w:rsidRPr="00FA030D">
        <w:rPr>
          <w:rFonts w:cs="Arial"/>
          <w:szCs w:val="22"/>
        </w:rPr>
        <w:t xml:space="preserve">An escalation of a </w:t>
      </w:r>
      <w:r w:rsidR="00894370">
        <w:rPr>
          <w:rFonts w:cs="Arial"/>
          <w:szCs w:val="22"/>
        </w:rPr>
        <w:t>Centre</w:t>
      </w:r>
      <w:r w:rsidRPr="00FA030D">
        <w:rPr>
          <w:rFonts w:cs="Arial"/>
          <w:szCs w:val="22"/>
        </w:rPr>
        <w:t xml:space="preserve"> complaint must relate to customer service, systems and/or processes that </w:t>
      </w:r>
      <w:r w:rsidR="00894370">
        <w:rPr>
          <w:rFonts w:cs="Arial"/>
          <w:szCs w:val="22"/>
        </w:rPr>
        <w:t>Learner</w:t>
      </w:r>
      <w:r w:rsidRPr="00FA030D">
        <w:rPr>
          <w:rFonts w:cs="Arial"/>
          <w:szCs w:val="22"/>
        </w:rPr>
        <w:t xml:space="preserve">s were led to believe would be provided or that they could reasonably expect to be provided.  A complaint cannot be entertained where the </w:t>
      </w:r>
      <w:r w:rsidRPr="00FA030D">
        <w:rPr>
          <w:rFonts w:cs="Arial"/>
          <w:szCs w:val="22"/>
        </w:rPr>
        <w:lastRenderedPageBreak/>
        <w:t xml:space="preserve">subject is that an assessment decision is in question – this would more properly be dealt with under Appeals Process. However, the complaint might also have had a direct impact on the learning experience or achievement of the qualification and should be taken in consideration with any Appeal.  </w:t>
      </w:r>
    </w:p>
    <w:p w14:paraId="0D77F4AA" w14:textId="2D9DD1A2" w:rsidR="001C066A" w:rsidRPr="00FA030D" w:rsidRDefault="001C066A" w:rsidP="0007659E">
      <w:pPr>
        <w:numPr>
          <w:ilvl w:val="1"/>
          <w:numId w:val="6"/>
        </w:numPr>
        <w:spacing w:after="240"/>
        <w:rPr>
          <w:rFonts w:cs="Arial"/>
          <w:bCs w:val="0"/>
          <w:szCs w:val="22"/>
        </w:rPr>
      </w:pPr>
      <w:r w:rsidRPr="00FA030D">
        <w:rPr>
          <w:rFonts w:cs="Arial"/>
          <w:szCs w:val="22"/>
        </w:rPr>
        <w:t>A Complaint might include issues arising of</w:t>
      </w:r>
      <w:r w:rsidR="00E26921">
        <w:rPr>
          <w:rFonts w:cs="Arial"/>
          <w:szCs w:val="22"/>
        </w:rPr>
        <w:t>/from</w:t>
      </w:r>
      <w:r w:rsidRPr="00FA030D">
        <w:rPr>
          <w:rFonts w:cs="Arial"/>
          <w:szCs w:val="22"/>
        </w:rPr>
        <w:t>:</w:t>
      </w:r>
    </w:p>
    <w:p w14:paraId="4DF1CAA4" w14:textId="77777777" w:rsidR="001C066A" w:rsidRPr="00FA030D" w:rsidRDefault="001C066A" w:rsidP="0007659E">
      <w:pPr>
        <w:numPr>
          <w:ilvl w:val="2"/>
          <w:numId w:val="6"/>
        </w:numPr>
        <w:spacing w:after="240"/>
        <w:rPr>
          <w:rFonts w:cs="Arial"/>
          <w:bCs w:val="0"/>
          <w:szCs w:val="22"/>
        </w:rPr>
      </w:pPr>
      <w:r w:rsidRPr="00FA030D">
        <w:rPr>
          <w:rFonts w:cs="Arial"/>
          <w:szCs w:val="22"/>
        </w:rPr>
        <w:t xml:space="preserve">customer service </w:t>
      </w:r>
    </w:p>
    <w:p w14:paraId="4FF7DEDA" w14:textId="77777777" w:rsidR="001C066A" w:rsidRPr="00FA030D" w:rsidRDefault="001C066A" w:rsidP="0007659E">
      <w:pPr>
        <w:numPr>
          <w:ilvl w:val="2"/>
          <w:numId w:val="6"/>
        </w:numPr>
        <w:spacing w:after="240"/>
        <w:rPr>
          <w:rFonts w:cs="Arial"/>
          <w:bCs w:val="0"/>
          <w:szCs w:val="22"/>
        </w:rPr>
      </w:pPr>
      <w:r w:rsidRPr="00FA030D">
        <w:rPr>
          <w:rFonts w:cs="Arial"/>
          <w:szCs w:val="22"/>
        </w:rPr>
        <w:t>unclear or misleading marketing information</w:t>
      </w:r>
    </w:p>
    <w:p w14:paraId="732D32E6" w14:textId="77777777" w:rsidR="001C066A" w:rsidRPr="00FA030D" w:rsidRDefault="001C066A" w:rsidP="0007659E">
      <w:pPr>
        <w:numPr>
          <w:ilvl w:val="2"/>
          <w:numId w:val="6"/>
        </w:numPr>
        <w:spacing w:after="240"/>
        <w:rPr>
          <w:rFonts w:cs="Arial"/>
          <w:bCs w:val="0"/>
          <w:szCs w:val="22"/>
        </w:rPr>
      </w:pPr>
      <w:r w:rsidRPr="00FA030D">
        <w:rPr>
          <w:rFonts w:cs="Arial"/>
          <w:szCs w:val="22"/>
        </w:rPr>
        <w:t xml:space="preserve">assessment, access to assessment and examinations </w:t>
      </w:r>
    </w:p>
    <w:p w14:paraId="28069C5D" w14:textId="77777777" w:rsidR="001C066A" w:rsidRPr="00FA030D" w:rsidRDefault="001C066A" w:rsidP="0007659E">
      <w:pPr>
        <w:numPr>
          <w:ilvl w:val="2"/>
          <w:numId w:val="6"/>
        </w:numPr>
        <w:spacing w:after="240"/>
        <w:rPr>
          <w:rFonts w:cs="Arial"/>
          <w:bCs w:val="0"/>
          <w:szCs w:val="22"/>
        </w:rPr>
      </w:pPr>
      <w:r w:rsidRPr="00FA030D">
        <w:rPr>
          <w:rFonts w:cs="Arial"/>
          <w:szCs w:val="22"/>
        </w:rPr>
        <w:t xml:space="preserve">equal opportunities  </w:t>
      </w:r>
    </w:p>
    <w:p w14:paraId="20A96A89" w14:textId="77777777" w:rsidR="001C066A" w:rsidRPr="00FA030D" w:rsidRDefault="001C066A" w:rsidP="0007659E">
      <w:pPr>
        <w:numPr>
          <w:ilvl w:val="2"/>
          <w:numId w:val="6"/>
        </w:numPr>
        <w:spacing w:after="240"/>
        <w:rPr>
          <w:rFonts w:cs="Arial"/>
          <w:bCs w:val="0"/>
          <w:szCs w:val="22"/>
        </w:rPr>
      </w:pPr>
      <w:r w:rsidRPr="00FA030D">
        <w:rPr>
          <w:rFonts w:cs="Arial"/>
          <w:szCs w:val="22"/>
        </w:rPr>
        <w:t xml:space="preserve">registration </w:t>
      </w:r>
    </w:p>
    <w:p w14:paraId="1E68DFF0" w14:textId="77777777" w:rsidR="001C066A" w:rsidRPr="00FA030D" w:rsidRDefault="001C066A" w:rsidP="0007659E">
      <w:pPr>
        <w:numPr>
          <w:ilvl w:val="2"/>
          <w:numId w:val="6"/>
        </w:numPr>
        <w:spacing w:after="240"/>
        <w:rPr>
          <w:rFonts w:cs="Arial"/>
          <w:bCs w:val="0"/>
          <w:szCs w:val="22"/>
        </w:rPr>
      </w:pPr>
      <w:r w:rsidRPr="00FA030D">
        <w:rPr>
          <w:rFonts w:cs="Arial"/>
          <w:szCs w:val="22"/>
        </w:rPr>
        <w:t xml:space="preserve">certification </w:t>
      </w:r>
    </w:p>
    <w:p w14:paraId="3863CFAE" w14:textId="64695E72" w:rsidR="001C066A" w:rsidRPr="00FA030D" w:rsidRDefault="001C066A" w:rsidP="0007659E">
      <w:pPr>
        <w:numPr>
          <w:ilvl w:val="2"/>
          <w:numId w:val="6"/>
        </w:numPr>
        <w:spacing w:after="240"/>
        <w:rPr>
          <w:rFonts w:cs="Arial"/>
          <w:bCs w:val="0"/>
          <w:szCs w:val="22"/>
        </w:rPr>
      </w:pPr>
      <w:r w:rsidRPr="00FA030D">
        <w:rPr>
          <w:rFonts w:cs="Arial"/>
          <w:szCs w:val="22"/>
        </w:rPr>
        <w:t>the application of</w:t>
      </w:r>
      <w:r w:rsidR="00E26921">
        <w:rPr>
          <w:rFonts w:cs="Arial"/>
          <w:szCs w:val="22"/>
        </w:rPr>
        <w:t xml:space="preserve"> </w:t>
      </w:r>
      <w:r w:rsidR="00640628">
        <w:rPr>
          <w:rFonts w:cs="Arial"/>
          <w:szCs w:val="22"/>
        </w:rPr>
        <w:t>[CENTRE/COMPANY NAME]</w:t>
      </w:r>
      <w:r w:rsidR="00E26921">
        <w:rPr>
          <w:rFonts w:cs="Arial"/>
          <w:szCs w:val="22"/>
        </w:rPr>
        <w:t xml:space="preserve"> </w:t>
      </w:r>
      <w:r w:rsidRPr="00FA030D">
        <w:rPr>
          <w:rFonts w:cs="Arial"/>
          <w:szCs w:val="22"/>
        </w:rPr>
        <w:t xml:space="preserve">appeals or complaints procedure </w:t>
      </w:r>
    </w:p>
    <w:p w14:paraId="682329B7" w14:textId="0656D778" w:rsidR="001C066A" w:rsidRPr="00FA030D" w:rsidRDefault="00640628" w:rsidP="0007659E">
      <w:pPr>
        <w:numPr>
          <w:ilvl w:val="1"/>
          <w:numId w:val="6"/>
        </w:numPr>
        <w:spacing w:after="240"/>
        <w:rPr>
          <w:rFonts w:cs="Arial"/>
          <w:bCs w:val="0"/>
          <w:szCs w:val="22"/>
        </w:rPr>
      </w:pPr>
      <w:r>
        <w:rPr>
          <w:rFonts w:cs="Arial"/>
          <w:szCs w:val="22"/>
        </w:rPr>
        <w:t>[CENTRE/COMPANY NAME]</w:t>
      </w:r>
      <w:r w:rsidR="001C066A" w:rsidRPr="00FA030D">
        <w:rPr>
          <w:rFonts w:cs="Arial"/>
          <w:szCs w:val="22"/>
        </w:rPr>
        <w:t xml:space="preserve"> cannot look into complaints relating to issues of qualification funding as this is outside of the remit of </w:t>
      </w:r>
      <w:r>
        <w:rPr>
          <w:rFonts w:cs="Arial"/>
          <w:szCs w:val="22"/>
        </w:rPr>
        <w:t>[CENTRE/COMPANY NAME]</w:t>
      </w:r>
      <w:r w:rsidR="001C066A" w:rsidRPr="00FA030D">
        <w:rPr>
          <w:rFonts w:cs="Arial"/>
          <w:szCs w:val="22"/>
        </w:rPr>
        <w:t xml:space="preserve">. Funding is a contractual issue between </w:t>
      </w:r>
      <w:r w:rsidR="00894370">
        <w:rPr>
          <w:rFonts w:cs="Arial"/>
          <w:szCs w:val="22"/>
        </w:rPr>
        <w:t>Learner</w:t>
      </w:r>
      <w:r w:rsidR="001C066A" w:rsidRPr="00FA030D">
        <w:rPr>
          <w:rFonts w:cs="Arial"/>
          <w:szCs w:val="22"/>
        </w:rPr>
        <w:t xml:space="preserve">s and </w:t>
      </w:r>
      <w:r w:rsidR="00894370">
        <w:rPr>
          <w:rFonts w:cs="Arial"/>
          <w:szCs w:val="22"/>
        </w:rPr>
        <w:t>Centre</w:t>
      </w:r>
      <w:r w:rsidR="001C066A">
        <w:rPr>
          <w:rFonts w:cs="Arial"/>
          <w:szCs w:val="22"/>
        </w:rPr>
        <w:t>s</w:t>
      </w:r>
      <w:r w:rsidR="001C066A" w:rsidRPr="00FA030D">
        <w:rPr>
          <w:rFonts w:cs="Arial"/>
          <w:szCs w:val="22"/>
        </w:rPr>
        <w:t xml:space="preserve"> and does not involve </w:t>
      </w:r>
      <w:r>
        <w:rPr>
          <w:rFonts w:cs="Arial"/>
          <w:szCs w:val="22"/>
        </w:rPr>
        <w:t>[CENTRE/COMPANY NAME]</w:t>
      </w:r>
      <w:r w:rsidR="001C066A" w:rsidRPr="00FA030D">
        <w:rPr>
          <w:rFonts w:cs="Arial"/>
          <w:szCs w:val="22"/>
        </w:rPr>
        <w:t>.</w:t>
      </w:r>
    </w:p>
    <w:p w14:paraId="280433B7" w14:textId="0386214D" w:rsidR="001C066A" w:rsidRPr="00FA030D" w:rsidRDefault="001C066A" w:rsidP="0007659E">
      <w:pPr>
        <w:numPr>
          <w:ilvl w:val="1"/>
          <w:numId w:val="6"/>
        </w:numPr>
        <w:spacing w:after="240"/>
        <w:rPr>
          <w:rFonts w:cs="Arial"/>
          <w:bCs w:val="0"/>
          <w:szCs w:val="22"/>
        </w:rPr>
      </w:pPr>
      <w:r w:rsidRPr="00FA030D">
        <w:rPr>
          <w:rFonts w:cs="Arial"/>
          <w:szCs w:val="22"/>
        </w:rPr>
        <w:t xml:space="preserve">Complaints escalation to </w:t>
      </w:r>
      <w:r w:rsidR="00640628">
        <w:rPr>
          <w:rFonts w:cs="Arial"/>
          <w:szCs w:val="22"/>
        </w:rPr>
        <w:t>[CENTRE/COMPANY NAME]</w:t>
      </w:r>
      <w:r w:rsidRPr="00FA030D">
        <w:rPr>
          <w:rFonts w:cs="Arial"/>
          <w:szCs w:val="22"/>
        </w:rPr>
        <w:t xml:space="preserve"> must be made within three months of the </w:t>
      </w:r>
      <w:r w:rsidR="00894370">
        <w:rPr>
          <w:rFonts w:cs="Arial"/>
          <w:szCs w:val="22"/>
        </w:rPr>
        <w:t>Centre</w:t>
      </w:r>
      <w:r w:rsidRPr="00FA030D">
        <w:rPr>
          <w:rFonts w:cs="Arial"/>
          <w:szCs w:val="22"/>
        </w:rPr>
        <w:t>’s internal procedure having been exhausted.</w:t>
      </w:r>
    </w:p>
    <w:p w14:paraId="4440ABFA" w14:textId="3E609740" w:rsidR="001C066A" w:rsidRDefault="00FF69C2" w:rsidP="007D1D0F">
      <w:pPr>
        <w:pStyle w:val="Heading2"/>
      </w:pPr>
      <w:bookmarkStart w:id="18" w:name="_Toc87531575"/>
      <w:bookmarkStart w:id="19" w:name="_Toc111465186"/>
      <w:r>
        <w:t>1.5</w:t>
      </w:r>
      <w:r>
        <w:tab/>
      </w:r>
      <w:r w:rsidR="001C066A" w:rsidRPr="00FA030D">
        <w:t xml:space="preserve">Aims of the </w:t>
      </w:r>
      <w:r w:rsidR="00342EA1">
        <w:t>C</w:t>
      </w:r>
      <w:r w:rsidR="001C066A" w:rsidRPr="00FA030D">
        <w:t xml:space="preserve">omplaints </w:t>
      </w:r>
      <w:r w:rsidR="00342EA1">
        <w:t>P</w:t>
      </w:r>
      <w:r w:rsidR="001C066A" w:rsidRPr="00FA030D">
        <w:t>rocess</w:t>
      </w:r>
      <w:bookmarkEnd w:id="18"/>
      <w:bookmarkEnd w:id="19"/>
    </w:p>
    <w:p w14:paraId="6444D8B7" w14:textId="77777777" w:rsidR="00BD5A2D" w:rsidRPr="00BD5A2D" w:rsidRDefault="00BD5A2D" w:rsidP="00BD5A2D">
      <w:pPr>
        <w:rPr>
          <w:lang w:eastAsia="en-GB"/>
        </w:rPr>
      </w:pPr>
    </w:p>
    <w:p w14:paraId="00126E04" w14:textId="751D25A7" w:rsidR="001C066A" w:rsidRPr="00FA030D" w:rsidRDefault="00640628" w:rsidP="001C066A">
      <w:pPr>
        <w:spacing w:after="240"/>
        <w:ind w:left="567"/>
      </w:pPr>
      <w:r>
        <w:t>[CENTRE/COMPANY NAME]</w:t>
      </w:r>
      <w:r w:rsidR="001C066A" w:rsidRPr="00FA030D">
        <w:t xml:space="preserve"> aim to ensure that: </w:t>
      </w:r>
    </w:p>
    <w:p w14:paraId="5E133AE9" w14:textId="067C5E0B" w:rsidR="001C066A" w:rsidRPr="00FA030D" w:rsidRDefault="001C066A" w:rsidP="0007659E">
      <w:pPr>
        <w:numPr>
          <w:ilvl w:val="1"/>
          <w:numId w:val="7"/>
        </w:numPr>
        <w:spacing w:after="240"/>
      </w:pPr>
      <w:r w:rsidRPr="00FA030D">
        <w:t xml:space="preserve">making a complaint is as </w:t>
      </w:r>
      <w:r w:rsidR="00894370">
        <w:t xml:space="preserve">procedurally </w:t>
      </w:r>
      <w:r w:rsidRPr="00FA030D">
        <w:t xml:space="preserve">easy as possible; </w:t>
      </w:r>
    </w:p>
    <w:p w14:paraId="22C7E3F9" w14:textId="0A1D43BA" w:rsidR="001C066A" w:rsidRPr="00FA030D" w:rsidRDefault="00640628" w:rsidP="0007659E">
      <w:pPr>
        <w:numPr>
          <w:ilvl w:val="1"/>
          <w:numId w:val="7"/>
        </w:numPr>
        <w:spacing w:after="240"/>
      </w:pPr>
      <w:r>
        <w:t>[CENTRE/COMPANY NAME]</w:t>
      </w:r>
      <w:r w:rsidR="001C066A" w:rsidRPr="00FA030D">
        <w:t xml:space="preserve"> treat a complaint as a clear expression of dissatisfaction with </w:t>
      </w:r>
      <w:r>
        <w:t>[CENTRE/COMPANY NAME]</w:t>
      </w:r>
      <w:r w:rsidR="00C65AD6">
        <w:t>’s</w:t>
      </w:r>
      <w:r w:rsidR="001C066A" w:rsidRPr="00FA030D">
        <w:t xml:space="preserve"> </w:t>
      </w:r>
      <w:r w:rsidR="00E45591">
        <w:t xml:space="preserve">or a Centre’s </w:t>
      </w:r>
      <w:r w:rsidR="001C066A" w:rsidRPr="00FA030D">
        <w:t xml:space="preserve">service which calls for an immediate response; </w:t>
      </w:r>
    </w:p>
    <w:p w14:paraId="69819B13" w14:textId="0593311B" w:rsidR="001C066A" w:rsidRPr="00FA030D" w:rsidRDefault="00640628" w:rsidP="0007659E">
      <w:pPr>
        <w:numPr>
          <w:ilvl w:val="1"/>
          <w:numId w:val="7"/>
        </w:numPr>
        <w:spacing w:after="240"/>
      </w:pPr>
      <w:r>
        <w:t>[CENTRE/COMPANY NAME]</w:t>
      </w:r>
      <w:r w:rsidR="001C066A" w:rsidRPr="00FA030D">
        <w:t xml:space="preserve"> deal with </w:t>
      </w:r>
      <w:r w:rsidR="00E45591">
        <w:t>complaints</w:t>
      </w:r>
      <w:r w:rsidR="001C066A" w:rsidRPr="00FA030D">
        <w:t xml:space="preserve"> promptly, politely and, when appropriate, confidentially; </w:t>
      </w:r>
    </w:p>
    <w:p w14:paraId="2C271D04" w14:textId="083CD313" w:rsidR="001C066A" w:rsidRPr="00FA030D" w:rsidRDefault="00640628" w:rsidP="0007659E">
      <w:pPr>
        <w:numPr>
          <w:ilvl w:val="1"/>
          <w:numId w:val="7"/>
        </w:numPr>
        <w:spacing w:after="240"/>
      </w:pPr>
      <w:r>
        <w:t>[CENTRE/COMPANY NAME]</w:t>
      </w:r>
      <w:r w:rsidR="001C066A" w:rsidRPr="00FA030D">
        <w:t xml:space="preserve"> respond in the right way</w:t>
      </w:r>
      <w:r w:rsidR="005A01C4">
        <w:t xml:space="preserve"> by following due process.</w:t>
      </w:r>
      <w:r w:rsidR="001C066A" w:rsidRPr="00FA030D">
        <w:t xml:space="preserve">; </w:t>
      </w:r>
    </w:p>
    <w:p w14:paraId="7390F89E" w14:textId="23735E21" w:rsidR="001C066A" w:rsidRDefault="005A01C4" w:rsidP="0007659E">
      <w:pPr>
        <w:numPr>
          <w:ilvl w:val="1"/>
          <w:numId w:val="7"/>
        </w:numPr>
        <w:spacing w:after="240"/>
      </w:pPr>
      <w:r>
        <w:t>To respond to feedback and act upon it where appropriate.</w:t>
      </w:r>
    </w:p>
    <w:p w14:paraId="27EF27A0" w14:textId="77777777" w:rsidR="00FF69C2" w:rsidRDefault="00FF69C2">
      <w:pPr>
        <w:rPr>
          <w:rFonts w:asciiTheme="majorHAnsi" w:eastAsiaTheme="majorEastAsia" w:hAnsiTheme="majorHAnsi" w:cstheme="majorHAnsi"/>
          <w:color w:val="2F5496" w:themeColor="accent1" w:themeShade="BF"/>
          <w:kern w:val="26"/>
          <w:sz w:val="26"/>
          <w:szCs w:val="26"/>
          <w:lang w:eastAsia="en-GB"/>
        </w:rPr>
      </w:pPr>
      <w:r>
        <w:br w:type="page"/>
      </w:r>
    </w:p>
    <w:p w14:paraId="0D4DA5E0" w14:textId="00E68E56" w:rsidR="00B82E23" w:rsidRDefault="00FF69C2" w:rsidP="00B82E23">
      <w:pPr>
        <w:pStyle w:val="Heading2"/>
      </w:pPr>
      <w:bookmarkStart w:id="20" w:name="_Toc87531576"/>
      <w:bookmarkStart w:id="21" w:name="_Toc111465187"/>
      <w:r>
        <w:lastRenderedPageBreak/>
        <w:t>1.6</w:t>
      </w:r>
      <w:r>
        <w:tab/>
      </w:r>
      <w:r w:rsidR="00B82E23">
        <w:t>Validity of a Complaint</w:t>
      </w:r>
      <w:bookmarkEnd w:id="20"/>
      <w:bookmarkEnd w:id="21"/>
    </w:p>
    <w:p w14:paraId="767B2637" w14:textId="6D761579" w:rsidR="00B82E23" w:rsidRDefault="00B82E23" w:rsidP="00B82E23">
      <w:pPr>
        <w:rPr>
          <w:lang w:eastAsia="en-GB"/>
        </w:rPr>
      </w:pPr>
    </w:p>
    <w:p w14:paraId="5AB1FB2A" w14:textId="57919F7B" w:rsidR="00B82E23" w:rsidRDefault="00B82E23" w:rsidP="00B82E23">
      <w:pPr>
        <w:rPr>
          <w:rFonts w:cstheme="minorHAnsi"/>
        </w:rPr>
      </w:pPr>
      <w:r w:rsidRPr="008D2775">
        <w:rPr>
          <w:rFonts w:cstheme="minorHAnsi"/>
        </w:rPr>
        <w:t>The complaint must satisfy the following conditions:</w:t>
      </w:r>
    </w:p>
    <w:p w14:paraId="08A018DD" w14:textId="77777777" w:rsidR="00FF69C2" w:rsidRPr="008D2775" w:rsidRDefault="00FF69C2" w:rsidP="00B82E23">
      <w:pPr>
        <w:rPr>
          <w:rFonts w:cstheme="minorHAnsi"/>
        </w:rPr>
      </w:pPr>
    </w:p>
    <w:p w14:paraId="78FD536B" w14:textId="4AFFEAD8" w:rsidR="00B82E23" w:rsidRDefault="00B82E23" w:rsidP="00FF69C2">
      <w:pPr>
        <w:pStyle w:val="ListParagraph"/>
        <w:numPr>
          <w:ilvl w:val="0"/>
          <w:numId w:val="4"/>
        </w:numPr>
        <w:spacing w:line="360" w:lineRule="auto"/>
        <w:ind w:left="714" w:hanging="357"/>
        <w:rPr>
          <w:rFonts w:asciiTheme="minorHAnsi" w:hAnsiTheme="minorHAnsi"/>
          <w:bCs/>
          <w:szCs w:val="20"/>
          <w:lang w:eastAsia="fr-FR"/>
        </w:rPr>
      </w:pPr>
      <w:r w:rsidRPr="00B82E23">
        <w:rPr>
          <w:rFonts w:asciiTheme="minorHAnsi" w:hAnsiTheme="minorHAnsi"/>
          <w:bCs/>
          <w:szCs w:val="20"/>
          <w:lang w:eastAsia="fr-FR"/>
        </w:rPr>
        <w:t>It is brought in accordance with the criteria listed above.</w:t>
      </w:r>
    </w:p>
    <w:p w14:paraId="7F92C754" w14:textId="09A1F278" w:rsidR="00D4574F" w:rsidRPr="00B82E23" w:rsidRDefault="00D4574F" w:rsidP="00D4574F">
      <w:pPr>
        <w:pStyle w:val="ListParagraph"/>
        <w:numPr>
          <w:ilvl w:val="0"/>
          <w:numId w:val="4"/>
        </w:numPr>
        <w:spacing w:line="360" w:lineRule="auto"/>
        <w:ind w:left="714" w:hanging="357"/>
        <w:rPr>
          <w:rFonts w:asciiTheme="minorHAnsi" w:hAnsiTheme="minorHAnsi"/>
          <w:bCs/>
          <w:szCs w:val="20"/>
          <w:lang w:eastAsia="fr-FR"/>
        </w:rPr>
      </w:pPr>
      <w:r w:rsidRPr="00B82E23">
        <w:rPr>
          <w:rFonts w:asciiTheme="minorHAnsi" w:hAnsiTheme="minorHAnsi"/>
          <w:bCs/>
          <w:szCs w:val="20"/>
          <w:lang w:eastAsia="fr-FR"/>
        </w:rPr>
        <w:t xml:space="preserve">The allegation is of a breach of a specific clause or clauses of the relevant </w:t>
      </w:r>
      <w:r w:rsidR="00640628">
        <w:rPr>
          <w:rFonts w:asciiTheme="minorHAnsi" w:hAnsiTheme="minorHAnsi"/>
          <w:bCs/>
          <w:szCs w:val="20"/>
          <w:lang w:eastAsia="fr-FR"/>
        </w:rPr>
        <w:t>[CENTRE/COMPANY NAME]</w:t>
      </w:r>
      <w:r>
        <w:rPr>
          <w:rFonts w:asciiTheme="minorHAnsi" w:hAnsiTheme="minorHAnsi"/>
          <w:bCs/>
          <w:szCs w:val="20"/>
          <w:lang w:eastAsia="fr-FR"/>
        </w:rPr>
        <w:t xml:space="preserve"> or Centre Policy or Policies</w:t>
      </w:r>
      <w:r w:rsidRPr="00B82E23">
        <w:rPr>
          <w:rFonts w:asciiTheme="minorHAnsi" w:hAnsiTheme="minorHAnsi"/>
          <w:bCs/>
          <w:szCs w:val="20"/>
          <w:lang w:eastAsia="fr-FR"/>
        </w:rPr>
        <w:t xml:space="preserve"> in force at the </w:t>
      </w:r>
      <w:r>
        <w:rPr>
          <w:rFonts w:asciiTheme="minorHAnsi" w:hAnsiTheme="minorHAnsi"/>
          <w:bCs/>
          <w:szCs w:val="20"/>
          <w:lang w:eastAsia="fr-FR"/>
        </w:rPr>
        <w:t>time the complaint was first raised</w:t>
      </w:r>
      <w:r w:rsidRPr="00B82E23">
        <w:rPr>
          <w:rFonts w:asciiTheme="minorHAnsi" w:hAnsiTheme="minorHAnsi"/>
          <w:bCs/>
          <w:szCs w:val="20"/>
          <w:lang w:eastAsia="fr-FR"/>
        </w:rPr>
        <w:t>.</w:t>
      </w:r>
    </w:p>
    <w:p w14:paraId="138691F9" w14:textId="2F7EEA8B" w:rsidR="00D4574F" w:rsidRDefault="00D4574F" w:rsidP="00D4574F">
      <w:pPr>
        <w:pStyle w:val="ListParagraph"/>
        <w:numPr>
          <w:ilvl w:val="0"/>
          <w:numId w:val="4"/>
        </w:numPr>
        <w:spacing w:line="360" w:lineRule="auto"/>
        <w:ind w:left="714" w:hanging="357"/>
        <w:rPr>
          <w:rFonts w:asciiTheme="minorHAnsi" w:hAnsiTheme="minorHAnsi"/>
          <w:bCs/>
          <w:szCs w:val="20"/>
          <w:lang w:eastAsia="fr-FR"/>
        </w:rPr>
      </w:pPr>
      <w:r>
        <w:rPr>
          <w:rFonts w:asciiTheme="minorHAnsi" w:hAnsiTheme="minorHAnsi"/>
          <w:bCs/>
          <w:szCs w:val="20"/>
          <w:lang w:eastAsia="fr-FR"/>
        </w:rPr>
        <w:t xml:space="preserve">All documentation pertaining to the Complaint has been made available to </w:t>
      </w:r>
      <w:r w:rsidR="00640628">
        <w:rPr>
          <w:rFonts w:asciiTheme="minorHAnsi" w:hAnsiTheme="minorHAnsi"/>
          <w:bCs/>
          <w:szCs w:val="20"/>
          <w:lang w:eastAsia="fr-FR"/>
        </w:rPr>
        <w:t>[CENTRE/COMPANY NAME]</w:t>
      </w:r>
      <w:r>
        <w:rPr>
          <w:rFonts w:asciiTheme="minorHAnsi" w:hAnsiTheme="minorHAnsi"/>
          <w:bCs/>
          <w:szCs w:val="20"/>
          <w:lang w:eastAsia="fr-FR"/>
        </w:rPr>
        <w:t xml:space="preserve">. </w:t>
      </w:r>
    </w:p>
    <w:p w14:paraId="3C002590" w14:textId="77777777" w:rsidR="00D4574F" w:rsidRDefault="00D4574F" w:rsidP="00D4574F">
      <w:pPr>
        <w:pStyle w:val="ListParagraph"/>
        <w:spacing w:line="360" w:lineRule="auto"/>
        <w:ind w:left="714"/>
        <w:rPr>
          <w:rFonts w:asciiTheme="minorHAnsi" w:hAnsiTheme="minorHAnsi"/>
          <w:bCs/>
          <w:szCs w:val="20"/>
          <w:lang w:eastAsia="fr-FR"/>
        </w:rPr>
      </w:pPr>
    </w:p>
    <w:p w14:paraId="46DE7137" w14:textId="6AE5D70D" w:rsidR="00D4574F" w:rsidRDefault="00D4574F" w:rsidP="00D4574F">
      <w:pPr>
        <w:pStyle w:val="ListParagraph"/>
        <w:spacing w:line="360" w:lineRule="auto"/>
        <w:ind w:left="714"/>
        <w:rPr>
          <w:rFonts w:asciiTheme="minorHAnsi" w:hAnsiTheme="minorHAnsi"/>
          <w:bCs/>
          <w:szCs w:val="20"/>
          <w:lang w:eastAsia="fr-FR"/>
        </w:rPr>
      </w:pPr>
      <w:r>
        <w:rPr>
          <w:rFonts w:asciiTheme="minorHAnsi" w:hAnsiTheme="minorHAnsi"/>
          <w:bCs/>
          <w:szCs w:val="20"/>
          <w:lang w:eastAsia="fr-FR"/>
        </w:rPr>
        <w:t>In addition, where the complaint is about a Centre:</w:t>
      </w:r>
    </w:p>
    <w:p w14:paraId="56E14146" w14:textId="06054DC9" w:rsidR="00B82E23" w:rsidRPr="00B82E23" w:rsidRDefault="00B82E23" w:rsidP="00FF69C2">
      <w:pPr>
        <w:pStyle w:val="ListParagraph"/>
        <w:numPr>
          <w:ilvl w:val="0"/>
          <w:numId w:val="4"/>
        </w:numPr>
        <w:spacing w:line="360" w:lineRule="auto"/>
        <w:ind w:left="714" w:hanging="357"/>
        <w:rPr>
          <w:rFonts w:asciiTheme="minorHAnsi" w:hAnsiTheme="minorHAnsi"/>
          <w:bCs/>
          <w:szCs w:val="20"/>
          <w:lang w:eastAsia="fr-FR"/>
        </w:rPr>
      </w:pPr>
      <w:r>
        <w:rPr>
          <w:rFonts w:asciiTheme="minorHAnsi" w:hAnsiTheme="minorHAnsi"/>
          <w:bCs/>
          <w:szCs w:val="20"/>
          <w:lang w:eastAsia="fr-FR"/>
        </w:rPr>
        <w:t xml:space="preserve">The Complainant and Centre have completed and exhausted the Centre’s Complaints Process in accordance with the Centre’s policy and the Complainant wishes to escalate the Complaint to </w:t>
      </w:r>
      <w:r w:rsidR="00640628">
        <w:rPr>
          <w:rFonts w:asciiTheme="minorHAnsi" w:hAnsiTheme="minorHAnsi"/>
          <w:bCs/>
          <w:szCs w:val="20"/>
          <w:lang w:eastAsia="fr-FR"/>
        </w:rPr>
        <w:t>[CENTRE/COMPANY NAME]</w:t>
      </w:r>
      <w:r>
        <w:rPr>
          <w:rFonts w:asciiTheme="minorHAnsi" w:hAnsiTheme="minorHAnsi"/>
          <w:bCs/>
          <w:szCs w:val="20"/>
          <w:lang w:eastAsia="fr-FR"/>
        </w:rPr>
        <w:t>.</w:t>
      </w:r>
    </w:p>
    <w:p w14:paraId="36FF5090" w14:textId="6B7ADD34" w:rsidR="00B82E23" w:rsidRPr="00B82E23" w:rsidRDefault="00B82E23" w:rsidP="00FF69C2">
      <w:pPr>
        <w:pStyle w:val="ListParagraph"/>
        <w:numPr>
          <w:ilvl w:val="0"/>
          <w:numId w:val="4"/>
        </w:numPr>
        <w:spacing w:line="360" w:lineRule="auto"/>
        <w:ind w:left="714" w:hanging="357"/>
        <w:rPr>
          <w:rFonts w:asciiTheme="minorHAnsi" w:hAnsiTheme="minorHAnsi"/>
          <w:bCs/>
          <w:szCs w:val="20"/>
          <w:lang w:eastAsia="fr-FR"/>
        </w:rPr>
      </w:pPr>
      <w:r w:rsidRPr="00B82E23">
        <w:rPr>
          <w:rFonts w:asciiTheme="minorHAnsi" w:hAnsiTheme="minorHAnsi"/>
          <w:bCs/>
          <w:szCs w:val="20"/>
          <w:lang w:eastAsia="fr-FR"/>
        </w:rPr>
        <w:t xml:space="preserve">The </w:t>
      </w:r>
      <w:r>
        <w:rPr>
          <w:rFonts w:asciiTheme="minorHAnsi" w:hAnsiTheme="minorHAnsi"/>
          <w:bCs/>
          <w:szCs w:val="20"/>
          <w:lang w:eastAsia="fr-FR"/>
        </w:rPr>
        <w:t>Centre</w:t>
      </w:r>
      <w:r w:rsidRPr="00B82E23">
        <w:rPr>
          <w:rFonts w:asciiTheme="minorHAnsi" w:hAnsiTheme="minorHAnsi"/>
          <w:bCs/>
          <w:szCs w:val="20"/>
          <w:lang w:eastAsia="fr-FR"/>
        </w:rPr>
        <w:t xml:space="preserve"> complained against is named and was a</w:t>
      </w:r>
      <w:r>
        <w:rPr>
          <w:rFonts w:asciiTheme="minorHAnsi" w:hAnsiTheme="minorHAnsi"/>
          <w:bCs/>
          <w:szCs w:val="20"/>
          <w:lang w:eastAsia="fr-FR"/>
        </w:rPr>
        <w:t xml:space="preserve">n </w:t>
      </w:r>
      <w:r w:rsidR="00640628">
        <w:rPr>
          <w:rFonts w:asciiTheme="minorHAnsi" w:hAnsiTheme="minorHAnsi"/>
          <w:bCs/>
          <w:szCs w:val="20"/>
          <w:lang w:eastAsia="fr-FR"/>
        </w:rPr>
        <w:t>[CENTRE/COMPANY NAME]</w:t>
      </w:r>
      <w:r>
        <w:rPr>
          <w:rFonts w:asciiTheme="minorHAnsi" w:hAnsiTheme="minorHAnsi"/>
          <w:bCs/>
          <w:szCs w:val="20"/>
          <w:lang w:eastAsia="fr-FR"/>
        </w:rPr>
        <w:t xml:space="preserve"> Approved Centre</w:t>
      </w:r>
      <w:r w:rsidRPr="00B82E23">
        <w:rPr>
          <w:rFonts w:asciiTheme="minorHAnsi" w:hAnsiTheme="minorHAnsi"/>
          <w:bCs/>
          <w:szCs w:val="20"/>
          <w:lang w:eastAsia="fr-FR"/>
        </w:rPr>
        <w:t xml:space="preserve"> at the time the </w:t>
      </w:r>
      <w:r>
        <w:rPr>
          <w:rFonts w:asciiTheme="minorHAnsi" w:hAnsiTheme="minorHAnsi"/>
          <w:bCs/>
          <w:szCs w:val="20"/>
          <w:lang w:eastAsia="fr-FR"/>
        </w:rPr>
        <w:t>complaint was first raised</w:t>
      </w:r>
      <w:r w:rsidRPr="00B82E23">
        <w:rPr>
          <w:rFonts w:asciiTheme="minorHAnsi" w:hAnsiTheme="minorHAnsi"/>
          <w:bCs/>
          <w:szCs w:val="20"/>
          <w:lang w:eastAsia="fr-FR"/>
        </w:rPr>
        <w:t>.</w:t>
      </w:r>
    </w:p>
    <w:p w14:paraId="6F366C47" w14:textId="77777777" w:rsidR="00FF69C2" w:rsidRPr="00B82E23" w:rsidRDefault="00FF69C2" w:rsidP="00FF69C2">
      <w:pPr>
        <w:pStyle w:val="ListParagraph"/>
        <w:rPr>
          <w:rFonts w:asciiTheme="minorHAnsi" w:hAnsiTheme="minorHAnsi"/>
          <w:bCs/>
          <w:szCs w:val="20"/>
          <w:lang w:eastAsia="fr-FR"/>
        </w:rPr>
      </w:pPr>
    </w:p>
    <w:p w14:paraId="6E3ADDAD" w14:textId="0E77EF5C" w:rsidR="00B82E23" w:rsidRPr="008D2775" w:rsidRDefault="00B82E23" w:rsidP="00B82E23">
      <w:pPr>
        <w:rPr>
          <w:rFonts w:cstheme="minorHAnsi"/>
        </w:rPr>
      </w:pPr>
      <w:r w:rsidRPr="008D2775">
        <w:rPr>
          <w:rFonts w:cstheme="minorHAnsi"/>
        </w:rPr>
        <w:t>A complaint not satisfying</w:t>
      </w:r>
      <w:r w:rsidR="00D4574F">
        <w:rPr>
          <w:rFonts w:cstheme="minorHAnsi"/>
        </w:rPr>
        <w:t xml:space="preserve"> </w:t>
      </w:r>
      <w:r w:rsidRPr="008D2775">
        <w:rPr>
          <w:rFonts w:cstheme="minorHAnsi"/>
        </w:rPr>
        <w:t>the above conditions will be rejected</w:t>
      </w:r>
      <w:r>
        <w:rPr>
          <w:rFonts w:cstheme="minorHAnsi"/>
        </w:rPr>
        <w:t>.</w:t>
      </w:r>
    </w:p>
    <w:p w14:paraId="6622A8C8" w14:textId="77777777" w:rsidR="00B82E23" w:rsidRPr="00B82E23" w:rsidRDefault="00B82E23" w:rsidP="00B82E23">
      <w:pPr>
        <w:rPr>
          <w:lang w:eastAsia="en-GB"/>
        </w:rPr>
      </w:pPr>
    </w:p>
    <w:p w14:paraId="1B9EC142" w14:textId="7FA3A523" w:rsidR="001C066A" w:rsidRDefault="000A55BB" w:rsidP="007D1D0F">
      <w:pPr>
        <w:pStyle w:val="Heading2"/>
      </w:pPr>
      <w:bookmarkStart w:id="22" w:name="_Toc87531577"/>
      <w:bookmarkStart w:id="23" w:name="_Toc111465188"/>
      <w:r>
        <w:t>1.7</w:t>
      </w:r>
      <w:r>
        <w:tab/>
      </w:r>
      <w:r w:rsidR="001C066A" w:rsidRPr="00FA030D">
        <w:t>Process</w:t>
      </w:r>
      <w:bookmarkEnd w:id="22"/>
      <w:bookmarkEnd w:id="23"/>
    </w:p>
    <w:p w14:paraId="4403273A" w14:textId="77777777" w:rsidR="0007659E" w:rsidRPr="0007659E" w:rsidRDefault="0007659E" w:rsidP="0007659E">
      <w:pPr>
        <w:rPr>
          <w:lang w:eastAsia="en-GB"/>
        </w:rPr>
      </w:pPr>
    </w:p>
    <w:p w14:paraId="25962E3C" w14:textId="056F1E96" w:rsidR="001C066A" w:rsidRPr="00FA030D" w:rsidRDefault="001C066A" w:rsidP="00F11912">
      <w:pPr>
        <w:spacing w:after="240"/>
      </w:pPr>
      <w:r w:rsidRPr="00FA030D">
        <w:t>Many matters can be resolved informally</w:t>
      </w:r>
      <w:r w:rsidR="00F11912">
        <w:t>.  In the first instance</w:t>
      </w:r>
      <w:r w:rsidRPr="00FA030D">
        <w:t xml:space="preserve"> contact </w:t>
      </w:r>
      <w:r w:rsidR="00F11912">
        <w:t xml:space="preserve">the Admin Team at </w:t>
      </w:r>
      <w:r w:rsidR="00640628">
        <w:t>[CENTRE/COMPANY NAME]</w:t>
      </w:r>
      <w:r w:rsidRPr="00FA030D">
        <w:t xml:space="preserve"> by telephone or email</w:t>
      </w:r>
      <w:r w:rsidR="00F11912">
        <w:t xml:space="preserve"> who may be able to resolve this.</w:t>
      </w:r>
      <w:r w:rsidR="006053BE">
        <w:t xml:space="preserve"> </w:t>
      </w:r>
      <w:r w:rsidR="00F11912">
        <w:t>I</w:t>
      </w:r>
      <w:r w:rsidRPr="00FA030D">
        <w:t xml:space="preserve">f </w:t>
      </w:r>
      <w:r w:rsidR="006053BE">
        <w:t>t</w:t>
      </w:r>
      <w:r w:rsidRPr="00FA030D">
        <w:t>he</w:t>
      </w:r>
      <w:r w:rsidR="006053BE">
        <w:t xml:space="preserve"> complaint</w:t>
      </w:r>
      <w:r w:rsidRPr="00FA030D">
        <w:t xml:space="preserve"> needs to be </w:t>
      </w:r>
      <w:r w:rsidR="006053BE">
        <w:t>treated formally from the outset</w:t>
      </w:r>
      <w:r w:rsidRPr="00FA030D">
        <w:t xml:space="preserve">, please follow the </w:t>
      </w:r>
      <w:r w:rsidR="006053BE">
        <w:t xml:space="preserve">instructions given in the </w:t>
      </w:r>
      <w:r w:rsidR="00640628">
        <w:t>[CENTRE COMPLAINTS PROCEDURE]</w:t>
      </w:r>
      <w:r w:rsidRPr="00FA030D">
        <w:t>.</w:t>
      </w:r>
    </w:p>
    <w:p w14:paraId="2EC3095A" w14:textId="2905F0CE" w:rsidR="001C066A" w:rsidRDefault="000A55BB" w:rsidP="007D1D0F">
      <w:pPr>
        <w:pStyle w:val="Heading2"/>
      </w:pPr>
      <w:bookmarkStart w:id="24" w:name="_Toc87531578"/>
      <w:bookmarkStart w:id="25" w:name="_Toc111465189"/>
      <w:r>
        <w:t>1.8</w:t>
      </w:r>
      <w:r>
        <w:tab/>
      </w:r>
      <w:r w:rsidR="001C066A" w:rsidRPr="00FA030D">
        <w:t>Confidentiality</w:t>
      </w:r>
      <w:bookmarkEnd w:id="24"/>
      <w:bookmarkEnd w:id="25"/>
    </w:p>
    <w:p w14:paraId="7D9C70EA" w14:textId="77777777" w:rsidR="000A55BB" w:rsidRPr="000A55BB" w:rsidRDefault="000A55BB" w:rsidP="000A55BB">
      <w:pPr>
        <w:rPr>
          <w:lang w:eastAsia="en-GB"/>
        </w:rPr>
      </w:pPr>
    </w:p>
    <w:p w14:paraId="0B4A898E" w14:textId="7EAE24A6" w:rsidR="001C066A" w:rsidRPr="00FA030D" w:rsidRDefault="001C066A" w:rsidP="006053BE">
      <w:pPr>
        <w:spacing w:after="240"/>
        <w:rPr>
          <w:rFonts w:cs="Arial"/>
          <w:bCs w:val="0"/>
          <w:szCs w:val="22"/>
        </w:rPr>
      </w:pPr>
      <w:r w:rsidRPr="00FA030D">
        <w:rPr>
          <w:rFonts w:cs="Arial"/>
          <w:szCs w:val="22"/>
        </w:rPr>
        <w:t xml:space="preserve">It is important to bear in mind that it may not be possible to consider complaints appropriately without disclosure of the identity of the complainant.  If privacy and confidentiality is desired this must be stated clearly, otherwise </w:t>
      </w:r>
      <w:r w:rsidR="00640628">
        <w:rPr>
          <w:rFonts w:cs="Arial"/>
          <w:szCs w:val="22"/>
        </w:rPr>
        <w:t>[CENTRE/COMPANY NAME]</w:t>
      </w:r>
      <w:r w:rsidRPr="00FA030D">
        <w:rPr>
          <w:rFonts w:cs="Arial"/>
          <w:szCs w:val="22"/>
        </w:rPr>
        <w:t xml:space="preserve"> will assume permission has been granted to disclose any information provided as deemed appropriate and necessary. </w:t>
      </w:r>
    </w:p>
    <w:p w14:paraId="458BC77B" w14:textId="405160B0" w:rsidR="001C066A" w:rsidRDefault="000A55BB" w:rsidP="007D1D0F">
      <w:pPr>
        <w:pStyle w:val="Heading2"/>
      </w:pPr>
      <w:bookmarkStart w:id="26" w:name="_Toc87531579"/>
      <w:bookmarkStart w:id="27" w:name="_Toc111465190"/>
      <w:r>
        <w:t>1.9</w:t>
      </w:r>
      <w:r>
        <w:tab/>
      </w:r>
      <w:r w:rsidR="001C066A" w:rsidRPr="00FA030D">
        <w:t>Review of Complaints</w:t>
      </w:r>
      <w:bookmarkEnd w:id="26"/>
      <w:bookmarkEnd w:id="27"/>
    </w:p>
    <w:p w14:paraId="4E49F2B5" w14:textId="77777777" w:rsidR="000A55BB" w:rsidRPr="000A55BB" w:rsidRDefault="000A55BB" w:rsidP="000A55BB">
      <w:pPr>
        <w:rPr>
          <w:lang w:eastAsia="en-GB"/>
        </w:rPr>
      </w:pPr>
    </w:p>
    <w:p w14:paraId="1E708AAF" w14:textId="77777777" w:rsidR="001C066A" w:rsidRPr="00FA030D" w:rsidRDefault="001C066A" w:rsidP="0007659E">
      <w:pPr>
        <w:numPr>
          <w:ilvl w:val="1"/>
          <w:numId w:val="9"/>
        </w:numPr>
        <w:spacing w:after="240"/>
        <w:rPr>
          <w:rFonts w:cs="Arial"/>
          <w:bCs w:val="0"/>
          <w:szCs w:val="22"/>
        </w:rPr>
      </w:pPr>
      <w:r w:rsidRPr="00FA030D">
        <w:rPr>
          <w:rFonts w:cs="Arial"/>
          <w:szCs w:val="22"/>
        </w:rPr>
        <w:t>All complaints are reported and reviewed internally each month by the Executive Committee to ensure our qualifications and programmes are accessible to all whilst maintaining quality in implementation.</w:t>
      </w:r>
    </w:p>
    <w:p w14:paraId="5E851C9C" w14:textId="6626C7B8" w:rsidR="001C066A" w:rsidRPr="00FA030D" w:rsidRDefault="001C066A" w:rsidP="0007659E">
      <w:pPr>
        <w:numPr>
          <w:ilvl w:val="1"/>
          <w:numId w:val="9"/>
        </w:numPr>
        <w:spacing w:after="240"/>
        <w:rPr>
          <w:rFonts w:cs="Arial"/>
          <w:bCs w:val="0"/>
          <w:szCs w:val="22"/>
        </w:rPr>
      </w:pPr>
      <w:r w:rsidRPr="00FA030D">
        <w:rPr>
          <w:rFonts w:cs="Arial"/>
          <w:szCs w:val="22"/>
        </w:rPr>
        <w:t>The information will also be made available to the regulatory authorities</w:t>
      </w:r>
      <w:r w:rsidR="006053BE">
        <w:rPr>
          <w:rFonts w:cs="Arial"/>
          <w:szCs w:val="22"/>
        </w:rPr>
        <w:t xml:space="preserve"> if required</w:t>
      </w:r>
    </w:p>
    <w:p w14:paraId="3BE5D54B" w14:textId="4A190A29" w:rsidR="001C066A" w:rsidRDefault="0007659E" w:rsidP="007D1D0F">
      <w:pPr>
        <w:pStyle w:val="Heading2"/>
      </w:pPr>
      <w:bookmarkStart w:id="28" w:name="_Toc87531580"/>
      <w:bookmarkStart w:id="29" w:name="_Toc111465191"/>
      <w:r>
        <w:t>1.10</w:t>
      </w:r>
      <w:r>
        <w:tab/>
      </w:r>
      <w:r w:rsidR="001C066A" w:rsidRPr="00FA030D">
        <w:t>Review</w:t>
      </w:r>
      <w:bookmarkEnd w:id="28"/>
      <w:bookmarkEnd w:id="29"/>
    </w:p>
    <w:p w14:paraId="04721A3E" w14:textId="77777777" w:rsidR="000A55BB" w:rsidRPr="000A55BB" w:rsidRDefault="000A55BB" w:rsidP="000A55BB">
      <w:pPr>
        <w:rPr>
          <w:lang w:eastAsia="en-GB"/>
        </w:rPr>
      </w:pPr>
    </w:p>
    <w:p w14:paraId="55F8DDB7" w14:textId="431E1D24" w:rsidR="007854C6" w:rsidRDefault="00640628" w:rsidP="00640628">
      <w:pPr>
        <w:spacing w:after="240"/>
        <w:ind w:left="567"/>
      </w:pPr>
      <w:r w:rsidRPr="00640628">
        <w:t>This policy is reviewed annually by the [RESPONSIBLE CENTRE PERSON TITLE]</w:t>
      </w:r>
    </w:p>
    <w:sectPr w:rsidR="007854C6" w:rsidSect="00A47A9A">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3F70" w14:textId="77777777" w:rsidR="002E4AF4" w:rsidRDefault="002E4AF4">
      <w:r>
        <w:separator/>
      </w:r>
    </w:p>
  </w:endnote>
  <w:endnote w:type="continuationSeparator" w:id="0">
    <w:p w14:paraId="22D3F836" w14:textId="77777777" w:rsidR="002E4AF4" w:rsidRDefault="002E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42826C28" w14:textId="77777777" w:rsidR="00640628" w:rsidRDefault="006406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C2202" w14:textId="77777777" w:rsidR="00640628" w:rsidRDefault="00640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82158"/>
      <w:docPartObj>
        <w:docPartGallery w:val="Page Numbers (Bottom of Page)"/>
        <w:docPartUnique/>
      </w:docPartObj>
    </w:sdtPr>
    <w:sdtEndPr>
      <w:rPr>
        <w:noProof/>
      </w:rPr>
    </w:sdtEndPr>
    <w:sdtContent>
      <w:p w14:paraId="09A1876B" w14:textId="418337EB" w:rsidR="00A47A9A" w:rsidRDefault="00A47A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C3A908" w14:textId="77777777" w:rsidR="008676D6" w:rsidRDefault="002E4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7594" w14:textId="77777777" w:rsidR="002E4AF4" w:rsidRDefault="002E4AF4">
      <w:r>
        <w:separator/>
      </w:r>
    </w:p>
  </w:footnote>
  <w:footnote w:type="continuationSeparator" w:id="0">
    <w:p w14:paraId="016AF378" w14:textId="77777777" w:rsidR="002E4AF4" w:rsidRDefault="002E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9437" w14:textId="77777777" w:rsidR="00640628" w:rsidRPr="00D216A8" w:rsidRDefault="00640628" w:rsidP="00D216A8">
    <w:pPr>
      <w:pStyle w:val="Header"/>
      <w:jc w:val="right"/>
      <w:rPr>
        <w:rFonts w:asciiTheme="minorHAnsi" w:hAnsiTheme="minorHAnsi" w:cstheme="minorHAnsi"/>
        <w:sz w:val="28"/>
        <w:szCs w:val="24"/>
        <w:lang w:val="en-GB"/>
      </w:rPr>
    </w:pPr>
    <w:bookmarkStart w:id="4" w:name="_Hlk111464078"/>
    <w:bookmarkStart w:id="5" w:name="_Hlk111464079"/>
    <w:bookmarkStart w:id="6" w:name="_Hlk111464108"/>
    <w:bookmarkStart w:id="7" w:name="_Hlk111464109"/>
    <w:r w:rsidRPr="00D216A8">
      <w:rPr>
        <w:rFonts w:asciiTheme="minorHAnsi" w:hAnsiTheme="minorHAnsi" w:cstheme="minorHAnsi"/>
        <w:noProof/>
        <w:sz w:val="28"/>
        <w:szCs w:val="24"/>
        <w:lang w:val="en-GB"/>
      </w:rPr>
      <w:t>YOUR LOGO</w:t>
    </w:r>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BDF5" w14:textId="40224B9F" w:rsidR="004E14EB" w:rsidRDefault="00640628" w:rsidP="00640628">
    <w:pPr>
      <w:pStyle w:val="Header"/>
      <w:jc w:val="right"/>
    </w:pPr>
    <w:r w:rsidRPr="00640628">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9C2"/>
    <w:multiLevelType w:val="multilevel"/>
    <w:tmpl w:val="7C50AAD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087016E"/>
    <w:multiLevelType w:val="multilevel"/>
    <w:tmpl w:val="341ED8F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7671CCE"/>
    <w:multiLevelType w:val="multilevel"/>
    <w:tmpl w:val="44D63CE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7300B3A"/>
    <w:multiLevelType w:val="hybridMultilevel"/>
    <w:tmpl w:val="C320401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22B69"/>
    <w:multiLevelType w:val="multilevel"/>
    <w:tmpl w:val="3B800C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9F82891"/>
    <w:multiLevelType w:val="multilevel"/>
    <w:tmpl w:val="D298BB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364233C"/>
    <w:multiLevelType w:val="multilevel"/>
    <w:tmpl w:val="77462CB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BC57E2E"/>
    <w:multiLevelType w:val="multilevel"/>
    <w:tmpl w:val="1158E4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6A"/>
    <w:rsid w:val="00023181"/>
    <w:rsid w:val="0007659E"/>
    <w:rsid w:val="000A55BB"/>
    <w:rsid w:val="00154E1B"/>
    <w:rsid w:val="001A0218"/>
    <w:rsid w:val="001C066A"/>
    <w:rsid w:val="00246EAA"/>
    <w:rsid w:val="002E4AF4"/>
    <w:rsid w:val="00342EA1"/>
    <w:rsid w:val="0040481C"/>
    <w:rsid w:val="005131A3"/>
    <w:rsid w:val="005A01C4"/>
    <w:rsid w:val="006053BE"/>
    <w:rsid w:val="00640628"/>
    <w:rsid w:val="00714A30"/>
    <w:rsid w:val="007854C6"/>
    <w:rsid w:val="007D1D0F"/>
    <w:rsid w:val="0081084C"/>
    <w:rsid w:val="00894370"/>
    <w:rsid w:val="00A312FE"/>
    <w:rsid w:val="00A47A9A"/>
    <w:rsid w:val="00A6392C"/>
    <w:rsid w:val="00B82E23"/>
    <w:rsid w:val="00BD5A2D"/>
    <w:rsid w:val="00C65AD6"/>
    <w:rsid w:val="00D4574F"/>
    <w:rsid w:val="00E26921"/>
    <w:rsid w:val="00E45591"/>
    <w:rsid w:val="00F11912"/>
    <w:rsid w:val="00FA001C"/>
    <w:rsid w:val="00FF69C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4681"/>
  <w15:chartTrackingRefBased/>
  <w15:docId w15:val="{1A2E5EDA-0C4F-467A-A31F-F54F08F7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D0F"/>
    <w:rPr>
      <w:rFonts w:eastAsia="Times New Roman" w:cs="Times New Roman"/>
      <w:bCs/>
      <w:szCs w:val="20"/>
      <w:lang w:eastAsia="fr-FR"/>
    </w:rPr>
  </w:style>
  <w:style w:type="paragraph" w:styleId="Heading1">
    <w:name w:val="heading 1"/>
    <w:basedOn w:val="Normal"/>
    <w:next w:val="Normal"/>
    <w:link w:val="Heading1Char"/>
    <w:qFormat/>
    <w:rsid w:val="00714A30"/>
    <w:pPr>
      <w:keepNext/>
      <w:spacing w:before="240" w:after="60"/>
      <w:outlineLvl w:val="0"/>
    </w:pPr>
    <w:rPr>
      <w:rFonts w:asciiTheme="majorHAnsi" w:hAnsiTheme="majorHAnsi" w:cs="Arial"/>
      <w:bCs w:val="0"/>
      <w:color w:val="2F5496" w:themeColor="accent1" w:themeShade="BF"/>
      <w:kern w:val="32"/>
      <w:sz w:val="32"/>
      <w:szCs w:val="32"/>
      <w:lang w:eastAsia="en-GB"/>
    </w:rPr>
  </w:style>
  <w:style w:type="paragraph" w:styleId="Heading2">
    <w:name w:val="heading 2"/>
    <w:basedOn w:val="Normal"/>
    <w:next w:val="Normal"/>
    <w:link w:val="Heading2Char"/>
    <w:autoRedefine/>
    <w:unhideWhenUsed/>
    <w:qFormat/>
    <w:rsid w:val="007D1D0F"/>
    <w:pPr>
      <w:keepNext/>
      <w:keepLines/>
      <w:spacing w:before="40" w:line="280" w:lineRule="exact"/>
      <w:outlineLvl w:val="1"/>
    </w:pPr>
    <w:rPr>
      <w:rFonts w:asciiTheme="majorHAnsi" w:eastAsiaTheme="majorEastAsia" w:hAnsiTheme="majorHAnsi" w:cstheme="majorHAnsi"/>
      <w:color w:val="2F5496" w:themeColor="accent1" w:themeShade="BF"/>
      <w:kern w:val="26"/>
      <w:sz w:val="26"/>
      <w:szCs w:val="26"/>
      <w:lang w:eastAsia="en-GB"/>
    </w:rPr>
  </w:style>
  <w:style w:type="paragraph" w:styleId="Heading5">
    <w:name w:val="heading 5"/>
    <w:basedOn w:val="Normal"/>
    <w:next w:val="Normal"/>
    <w:link w:val="Heading5Char"/>
    <w:rsid w:val="001C066A"/>
    <w:pPr>
      <w:keepNext/>
      <w:tabs>
        <w:tab w:val="num" w:pos="1440"/>
      </w:tabs>
      <w:ind w:left="1008" w:hanging="1008"/>
      <w:outlineLvl w:val="4"/>
    </w:pPr>
    <w:rPr>
      <w:b/>
      <w:bCs w:val="0"/>
      <w:color w:val="2A516C"/>
    </w:rPr>
  </w:style>
  <w:style w:type="paragraph" w:styleId="Heading6">
    <w:name w:val="heading 6"/>
    <w:basedOn w:val="Normal"/>
    <w:next w:val="Normal"/>
    <w:link w:val="Heading6Char"/>
    <w:rsid w:val="001C066A"/>
    <w:pPr>
      <w:tabs>
        <w:tab w:val="num" w:pos="1152"/>
      </w:tabs>
      <w:spacing w:before="240" w:after="60"/>
      <w:ind w:left="1152" w:hanging="1152"/>
      <w:outlineLvl w:val="5"/>
    </w:pPr>
    <w:rPr>
      <w:rFonts w:ascii="Times New Roman" w:hAnsi="Times New Roman"/>
      <w:b/>
      <w:bCs w:val="0"/>
      <w:szCs w:val="22"/>
    </w:rPr>
  </w:style>
  <w:style w:type="paragraph" w:styleId="Heading7">
    <w:name w:val="heading 7"/>
    <w:basedOn w:val="Normal"/>
    <w:next w:val="Normal"/>
    <w:link w:val="Heading7Char"/>
    <w:rsid w:val="001C066A"/>
    <w:pPr>
      <w:keepNext/>
      <w:tabs>
        <w:tab w:val="num" w:pos="1296"/>
      </w:tabs>
      <w:autoSpaceDE w:val="0"/>
      <w:autoSpaceDN w:val="0"/>
      <w:ind w:left="1296" w:hanging="1296"/>
      <w:outlineLvl w:val="6"/>
    </w:pPr>
    <w:rPr>
      <w:rFonts w:ascii="Arial" w:hAnsi="Arial" w:cs="Arial"/>
      <w:b/>
      <w:sz w:val="16"/>
      <w:szCs w:val="24"/>
    </w:rPr>
  </w:style>
  <w:style w:type="paragraph" w:styleId="Heading8">
    <w:name w:val="heading 8"/>
    <w:basedOn w:val="Normal"/>
    <w:next w:val="Normal"/>
    <w:link w:val="Heading8Char"/>
    <w:rsid w:val="001C066A"/>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rsid w:val="001C066A"/>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1D0F"/>
    <w:rPr>
      <w:rFonts w:asciiTheme="majorHAnsi" w:eastAsiaTheme="majorEastAsia" w:hAnsiTheme="majorHAnsi" w:cstheme="majorHAnsi"/>
      <w:bCs/>
      <w:color w:val="2F5496" w:themeColor="accent1" w:themeShade="BF"/>
      <w:kern w:val="26"/>
      <w:sz w:val="26"/>
      <w:szCs w:val="26"/>
      <w:lang w:eastAsia="en-GB"/>
    </w:rPr>
  </w:style>
  <w:style w:type="character" w:customStyle="1" w:styleId="Heading1Char">
    <w:name w:val="Heading 1 Char"/>
    <w:basedOn w:val="DefaultParagraphFont"/>
    <w:link w:val="Heading1"/>
    <w:rsid w:val="00714A30"/>
    <w:rPr>
      <w:rFonts w:asciiTheme="majorHAnsi" w:eastAsia="Times New Roman" w:hAnsiTheme="majorHAnsi" w:cs="Arial"/>
      <w:bCs/>
      <w:color w:val="2F5496" w:themeColor="accent1" w:themeShade="BF"/>
      <w:kern w:val="32"/>
      <w:sz w:val="32"/>
      <w:szCs w:val="32"/>
      <w:lang w:eastAsia="en-GB"/>
    </w:rPr>
  </w:style>
  <w:style w:type="character" w:customStyle="1" w:styleId="Heading5Char">
    <w:name w:val="Heading 5 Char"/>
    <w:basedOn w:val="DefaultParagraphFont"/>
    <w:link w:val="Heading5"/>
    <w:rsid w:val="001C066A"/>
    <w:rPr>
      <w:rFonts w:ascii="Verdana" w:eastAsia="Times New Roman" w:hAnsi="Verdana" w:cs="Times New Roman"/>
      <w:b/>
      <w:color w:val="2A516C"/>
      <w:sz w:val="20"/>
      <w:szCs w:val="20"/>
      <w:lang w:eastAsia="fr-FR"/>
    </w:rPr>
  </w:style>
  <w:style w:type="character" w:customStyle="1" w:styleId="Heading6Char">
    <w:name w:val="Heading 6 Char"/>
    <w:basedOn w:val="DefaultParagraphFont"/>
    <w:link w:val="Heading6"/>
    <w:rsid w:val="001C066A"/>
    <w:rPr>
      <w:rFonts w:ascii="Times New Roman" w:eastAsia="Times New Roman" w:hAnsi="Times New Roman" w:cs="Times New Roman"/>
      <w:b/>
      <w:lang w:eastAsia="fr-FR"/>
    </w:rPr>
  </w:style>
  <w:style w:type="character" w:customStyle="1" w:styleId="Heading7Char">
    <w:name w:val="Heading 7 Char"/>
    <w:basedOn w:val="DefaultParagraphFont"/>
    <w:link w:val="Heading7"/>
    <w:rsid w:val="001C066A"/>
    <w:rPr>
      <w:rFonts w:ascii="Arial" w:eastAsia="Times New Roman" w:hAnsi="Arial" w:cs="Arial"/>
      <w:b/>
      <w:bCs/>
      <w:sz w:val="16"/>
      <w:szCs w:val="24"/>
      <w:lang w:eastAsia="fr-FR"/>
    </w:rPr>
  </w:style>
  <w:style w:type="character" w:customStyle="1" w:styleId="Heading8Char">
    <w:name w:val="Heading 8 Char"/>
    <w:basedOn w:val="DefaultParagraphFont"/>
    <w:link w:val="Heading8"/>
    <w:rsid w:val="001C066A"/>
    <w:rPr>
      <w:rFonts w:ascii="Times New Roman" w:eastAsia="Times New Roman" w:hAnsi="Times New Roman" w:cs="Times New Roman"/>
      <w:bCs/>
      <w:i/>
      <w:iCs/>
      <w:sz w:val="24"/>
      <w:szCs w:val="24"/>
      <w:lang w:eastAsia="fr-FR"/>
    </w:rPr>
  </w:style>
  <w:style w:type="character" w:customStyle="1" w:styleId="Heading9Char">
    <w:name w:val="Heading 9 Char"/>
    <w:basedOn w:val="DefaultParagraphFont"/>
    <w:link w:val="Heading9"/>
    <w:rsid w:val="001C066A"/>
    <w:rPr>
      <w:rFonts w:ascii="Arial" w:eastAsia="Times New Roman" w:hAnsi="Arial" w:cs="Arial"/>
      <w:bCs/>
      <w:lang w:eastAsia="fr-FR"/>
    </w:rPr>
  </w:style>
  <w:style w:type="paragraph" w:styleId="Header">
    <w:name w:val="header"/>
    <w:basedOn w:val="Normal"/>
    <w:link w:val="HeaderChar"/>
    <w:semiHidden/>
    <w:rsid w:val="001C066A"/>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1C066A"/>
    <w:rPr>
      <w:rFonts w:ascii="Arial" w:eastAsia="Times New Roman" w:hAnsi="Arial" w:cs="Times New Roman"/>
      <w:b/>
      <w:szCs w:val="20"/>
      <w:lang w:val="en-CA" w:eastAsia="fr-FR"/>
    </w:rPr>
  </w:style>
  <w:style w:type="paragraph" w:styleId="TOC1">
    <w:name w:val="toc 1"/>
    <w:basedOn w:val="Normal"/>
    <w:next w:val="Normal"/>
    <w:autoRedefine/>
    <w:uiPriority w:val="39"/>
    <w:rsid w:val="001C066A"/>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1C066A"/>
    <w:pPr>
      <w:tabs>
        <w:tab w:val="center" w:pos="4320"/>
        <w:tab w:val="right" w:pos="8640"/>
      </w:tabs>
    </w:pPr>
  </w:style>
  <w:style w:type="character" w:customStyle="1" w:styleId="FooterChar">
    <w:name w:val="Footer Char"/>
    <w:basedOn w:val="DefaultParagraphFont"/>
    <w:link w:val="Footer"/>
    <w:uiPriority w:val="99"/>
    <w:rsid w:val="001C066A"/>
    <w:rPr>
      <w:rFonts w:ascii="Verdana" w:eastAsia="Times New Roman" w:hAnsi="Verdana" w:cs="Times New Roman"/>
      <w:bCs/>
      <w:sz w:val="20"/>
      <w:szCs w:val="20"/>
      <w:lang w:eastAsia="fr-FR"/>
    </w:rPr>
  </w:style>
  <w:style w:type="paragraph" w:styleId="Caption">
    <w:name w:val="caption"/>
    <w:basedOn w:val="Normal"/>
    <w:next w:val="Normal"/>
    <w:qFormat/>
    <w:rsid w:val="001C066A"/>
    <w:pPr>
      <w:jc w:val="center"/>
    </w:pPr>
    <w:rPr>
      <w:rFonts w:ascii="Arial" w:hAnsi="Arial" w:cs="Arial"/>
      <w:b/>
      <w:sz w:val="16"/>
      <w:szCs w:val="24"/>
    </w:rPr>
  </w:style>
  <w:style w:type="paragraph" w:styleId="NormalWeb">
    <w:name w:val="Normal (Web)"/>
    <w:basedOn w:val="Normal"/>
    <w:uiPriority w:val="99"/>
    <w:rsid w:val="001C066A"/>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1C066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1C066A"/>
    <w:rPr>
      <w:rFonts w:ascii="Courier New" w:eastAsia="Times New Roman" w:hAnsi="Courier New" w:cs="Times New Roman"/>
      <w:sz w:val="20"/>
      <w:szCs w:val="20"/>
    </w:rPr>
  </w:style>
  <w:style w:type="paragraph" w:customStyle="1" w:styleId="NormalJustified">
    <w:name w:val="Normal + Justified"/>
    <w:aliases w:val="Before:  6 pt,After:  6 pt"/>
    <w:basedOn w:val="Normal"/>
    <w:rsid w:val="001C066A"/>
    <w:pPr>
      <w:tabs>
        <w:tab w:val="num" w:pos="1980"/>
      </w:tabs>
      <w:ind w:left="1980" w:hanging="360"/>
    </w:pPr>
    <w:rPr>
      <w:rFonts w:ascii="Arial" w:hAnsi="Arial" w:cs="Arial"/>
      <w:bCs w:val="0"/>
      <w:sz w:val="24"/>
      <w:lang w:eastAsia="en-US" w:bidi="ar-JO"/>
    </w:rPr>
  </w:style>
  <w:style w:type="paragraph" w:styleId="ListParagraph">
    <w:name w:val="List Paragraph"/>
    <w:basedOn w:val="Normal"/>
    <w:uiPriority w:val="34"/>
    <w:qFormat/>
    <w:rsid w:val="001C066A"/>
    <w:pPr>
      <w:ind w:left="720"/>
      <w:contextualSpacing/>
    </w:pPr>
    <w:rPr>
      <w:rFonts w:ascii="Arial" w:hAnsi="Arial"/>
      <w:bCs w:val="0"/>
      <w:szCs w:val="24"/>
      <w:lang w:eastAsia="en-GB"/>
    </w:rPr>
  </w:style>
  <w:style w:type="paragraph" w:styleId="TOCHeading">
    <w:name w:val="TOC Heading"/>
    <w:basedOn w:val="Heading1"/>
    <w:next w:val="Normal"/>
    <w:uiPriority w:val="39"/>
    <w:unhideWhenUsed/>
    <w:qFormat/>
    <w:rsid w:val="00A47A9A"/>
    <w:pPr>
      <w:keepLines/>
      <w:spacing w:after="0" w:line="259" w:lineRule="auto"/>
      <w:outlineLvl w:val="9"/>
    </w:pPr>
    <w:rPr>
      <w:rFonts w:eastAsiaTheme="majorEastAsia" w:cstheme="majorBidi"/>
      <w:kern w:val="0"/>
      <w:lang w:val="en-US" w:eastAsia="en-US"/>
    </w:rPr>
  </w:style>
  <w:style w:type="paragraph" w:styleId="TOC2">
    <w:name w:val="toc 2"/>
    <w:basedOn w:val="Normal"/>
    <w:next w:val="Normal"/>
    <w:autoRedefine/>
    <w:uiPriority w:val="39"/>
    <w:unhideWhenUsed/>
    <w:rsid w:val="00A47A9A"/>
    <w:pPr>
      <w:spacing w:after="100"/>
      <w:ind w:left="220"/>
    </w:pPr>
  </w:style>
  <w:style w:type="character" w:styleId="Hyperlink">
    <w:name w:val="Hyperlink"/>
    <w:basedOn w:val="DefaultParagraphFont"/>
    <w:uiPriority w:val="99"/>
    <w:unhideWhenUsed/>
    <w:rsid w:val="00A47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11</cp:revision>
  <dcterms:created xsi:type="dcterms:W3CDTF">2021-08-25T07:39:00Z</dcterms:created>
  <dcterms:modified xsi:type="dcterms:W3CDTF">2022-08-15T13:15:00Z</dcterms:modified>
</cp:coreProperties>
</file>