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3C35" w14:textId="77777777" w:rsidR="005F6725" w:rsidRPr="00D216A8" w:rsidRDefault="005F6725" w:rsidP="005F6725">
      <w:pPr>
        <w:rPr>
          <w:rFonts w:cstheme="minorHAnsi"/>
          <w:sz w:val="144"/>
          <w:szCs w:val="96"/>
        </w:rPr>
      </w:pPr>
      <w:bookmarkStart w:id="0" w:name="_Toc518461379"/>
      <w:bookmarkStart w:id="1" w:name="_Toc87529524"/>
      <w:bookmarkStart w:id="2" w:name="_Hlk77745070"/>
      <w:bookmarkStart w:id="3" w:name="_Hlk111463975"/>
      <w:r w:rsidRPr="00D216A8">
        <w:rPr>
          <w:rFonts w:cstheme="minorHAnsi"/>
          <w:sz w:val="144"/>
          <w:szCs w:val="96"/>
        </w:rPr>
        <w:t>YOUR LOGO</w:t>
      </w:r>
    </w:p>
    <w:p w14:paraId="6DD69657" w14:textId="77777777" w:rsidR="005F6725" w:rsidRPr="00E40E8E" w:rsidRDefault="005F6725" w:rsidP="005F6725">
      <w:pPr>
        <w:rPr>
          <w:rFonts w:cstheme="minorHAnsi"/>
        </w:rPr>
      </w:pPr>
    </w:p>
    <w:p w14:paraId="5C5286AF" w14:textId="77777777" w:rsidR="005F6725" w:rsidRPr="00E40E8E" w:rsidRDefault="005F6725" w:rsidP="005F6725">
      <w:pPr>
        <w:pStyle w:val="Heading5"/>
        <w:numPr>
          <w:ilvl w:val="0"/>
          <w:numId w:val="0"/>
        </w:numPr>
        <w:rPr>
          <w:rFonts w:cstheme="minorHAnsi"/>
        </w:rPr>
      </w:pPr>
    </w:p>
    <w:p w14:paraId="6505C3CF" w14:textId="77777777" w:rsidR="005F6725" w:rsidRPr="00E40E8E" w:rsidRDefault="005F6725" w:rsidP="005F6725">
      <w:pPr>
        <w:rPr>
          <w:rFonts w:cstheme="minorHAnsi"/>
          <w:sz w:val="24"/>
          <w:szCs w:val="24"/>
        </w:rPr>
      </w:pPr>
    </w:p>
    <w:p w14:paraId="2935CD0B" w14:textId="77777777" w:rsidR="005F6725" w:rsidRPr="00E40E8E" w:rsidRDefault="005F6725" w:rsidP="005F6725">
      <w:pPr>
        <w:rPr>
          <w:rFonts w:cstheme="minorHAnsi"/>
          <w:sz w:val="24"/>
          <w:szCs w:val="24"/>
        </w:rPr>
      </w:pPr>
    </w:p>
    <w:p w14:paraId="1007E79B" w14:textId="1FBEC455" w:rsidR="005F6725" w:rsidRPr="00E40E8E" w:rsidRDefault="005F6725" w:rsidP="005F6725">
      <w:pPr>
        <w:rPr>
          <w:rFonts w:cstheme="minorHAnsi"/>
          <w:sz w:val="28"/>
          <w:szCs w:val="28"/>
        </w:rPr>
      </w:pPr>
      <w:r>
        <w:rPr>
          <w:rFonts w:cstheme="minorHAnsi"/>
          <w:sz w:val="28"/>
          <w:szCs w:val="28"/>
        </w:rPr>
        <w:t>Assessment</w:t>
      </w:r>
      <w:r w:rsidRPr="00E40E8E">
        <w:rPr>
          <w:rFonts w:cstheme="minorHAnsi"/>
          <w:sz w:val="28"/>
          <w:szCs w:val="28"/>
        </w:rPr>
        <w:t xml:space="preserve"> Policy</w:t>
      </w:r>
    </w:p>
    <w:p w14:paraId="1A4CD929" w14:textId="77777777" w:rsidR="005F6725" w:rsidRPr="00E40E8E" w:rsidRDefault="005F6725" w:rsidP="005F6725">
      <w:pPr>
        <w:rPr>
          <w:rFonts w:cstheme="minorHAnsi"/>
        </w:rPr>
      </w:pPr>
    </w:p>
    <w:p w14:paraId="1133C80C" w14:textId="77777777" w:rsidR="005F6725" w:rsidRPr="00E40E8E" w:rsidRDefault="005F6725" w:rsidP="005F6725">
      <w:pPr>
        <w:rPr>
          <w:rFonts w:cstheme="minorHAnsi"/>
        </w:rPr>
      </w:pPr>
    </w:p>
    <w:p w14:paraId="0A8E3926" w14:textId="77777777" w:rsidR="005F6725" w:rsidRPr="00E40E8E" w:rsidRDefault="005F6725" w:rsidP="005F6725">
      <w:pPr>
        <w:rPr>
          <w:rFonts w:cstheme="minorHAnsi"/>
          <w:sz w:val="28"/>
        </w:rPr>
      </w:pPr>
    </w:p>
    <w:p w14:paraId="0D33108B" w14:textId="77777777" w:rsidR="005F6725" w:rsidRPr="00E40E8E" w:rsidRDefault="005F6725" w:rsidP="005F6725">
      <w:pPr>
        <w:rPr>
          <w:rFonts w:cstheme="minorHAnsi"/>
        </w:rPr>
      </w:pPr>
    </w:p>
    <w:p w14:paraId="7B0E5EA3" w14:textId="77777777" w:rsidR="005F6725" w:rsidRPr="00E40E8E" w:rsidRDefault="005F6725" w:rsidP="005F6725">
      <w:pPr>
        <w:rPr>
          <w:rFonts w:cstheme="minorHAnsi"/>
        </w:rPr>
      </w:pPr>
    </w:p>
    <w:p w14:paraId="7151919E" w14:textId="77777777" w:rsidR="005F6725" w:rsidRPr="00E40E8E" w:rsidRDefault="005F6725" w:rsidP="005F6725">
      <w:pPr>
        <w:pBdr>
          <w:bottom w:val="single" w:sz="4" w:space="1" w:color="auto"/>
        </w:pBdr>
        <w:rPr>
          <w:rFonts w:cstheme="minorHAnsi"/>
          <w:sz w:val="28"/>
          <w:szCs w:val="28"/>
        </w:rPr>
      </w:pPr>
    </w:p>
    <w:p w14:paraId="614C44B8" w14:textId="77777777" w:rsidR="005F6725" w:rsidRPr="00E40E8E" w:rsidRDefault="005F6725" w:rsidP="005F6725">
      <w:pPr>
        <w:pStyle w:val="NormalWeb"/>
        <w:rPr>
          <w:rFonts w:asciiTheme="minorHAnsi" w:hAnsiTheme="minorHAnsi" w:cstheme="minorHAnsi"/>
        </w:rPr>
      </w:pPr>
    </w:p>
    <w:p w14:paraId="45F53D75" w14:textId="77777777" w:rsidR="005F6725" w:rsidRPr="00E40E8E" w:rsidRDefault="005F6725" w:rsidP="005F6725">
      <w:pPr>
        <w:rPr>
          <w:rFonts w:cstheme="minorHAnsi"/>
        </w:rPr>
      </w:pPr>
      <w:r w:rsidRPr="00E40E8E">
        <w:rPr>
          <w:rFonts w:cstheme="minorHAnsi"/>
        </w:rPr>
        <w:t xml:space="preserve">DATE: </w:t>
      </w:r>
      <w:r w:rsidRPr="00E40E8E">
        <w:rPr>
          <w:rFonts w:cstheme="minorHAnsi"/>
        </w:rPr>
        <w:tab/>
      </w:r>
      <w:r w:rsidRPr="00E40E8E">
        <w:rPr>
          <w:rFonts w:cstheme="minorHAnsi"/>
        </w:rPr>
        <w:tab/>
      </w:r>
    </w:p>
    <w:p w14:paraId="6C437995" w14:textId="77777777" w:rsidR="005F6725" w:rsidRPr="00E40E8E" w:rsidRDefault="005F6725" w:rsidP="005F6725">
      <w:pPr>
        <w:rPr>
          <w:rFonts w:cstheme="minorHAnsi"/>
        </w:rPr>
      </w:pPr>
    </w:p>
    <w:p w14:paraId="739C3F4A" w14:textId="77777777" w:rsidR="005F6725" w:rsidRPr="00E40E8E" w:rsidRDefault="005F6725" w:rsidP="005F6725">
      <w:pPr>
        <w:rPr>
          <w:rFonts w:cstheme="minorHAnsi"/>
        </w:rPr>
      </w:pPr>
    </w:p>
    <w:p w14:paraId="4C34E4F4" w14:textId="77777777" w:rsidR="005F6725" w:rsidRPr="00E40E8E" w:rsidRDefault="005F6725" w:rsidP="005F6725">
      <w:pPr>
        <w:pStyle w:val="MacroText"/>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theme="minorHAnsi"/>
        </w:rPr>
      </w:pPr>
      <w:r w:rsidRPr="00E40E8E">
        <w:rPr>
          <w:rFonts w:asciiTheme="minorHAnsi" w:hAnsiTheme="minorHAnsi" w:cstheme="minorHAnsi"/>
        </w:rPr>
        <w:t>Version:</w:t>
      </w:r>
      <w:r w:rsidRPr="00E40E8E">
        <w:rPr>
          <w:rFonts w:asciiTheme="minorHAnsi" w:hAnsiTheme="minorHAnsi" w:cstheme="minorHAnsi"/>
        </w:rPr>
        <w:tab/>
      </w:r>
      <w:r w:rsidRPr="00E40E8E">
        <w:rPr>
          <w:rFonts w:asciiTheme="minorHAnsi" w:hAnsiTheme="minorHAnsi" w:cstheme="minorHAnsi"/>
        </w:rPr>
        <w:tab/>
      </w:r>
    </w:p>
    <w:p w14:paraId="24405436" w14:textId="77777777" w:rsidR="005F6725" w:rsidRPr="00E40E8E" w:rsidRDefault="005F6725" w:rsidP="005F6725">
      <w:pPr>
        <w:rPr>
          <w:rFonts w:cstheme="minorHAnsi"/>
        </w:rPr>
      </w:pPr>
    </w:p>
    <w:p w14:paraId="52EB60DA" w14:textId="77777777" w:rsidR="005F6725" w:rsidRPr="00E40E8E" w:rsidRDefault="005F6725" w:rsidP="005F6725">
      <w:pPr>
        <w:rPr>
          <w:rFonts w:cstheme="minorHAnsi"/>
        </w:rPr>
      </w:pPr>
    </w:p>
    <w:p w14:paraId="2AEF5EBE" w14:textId="77777777" w:rsidR="005F6725" w:rsidRPr="00E40E8E" w:rsidRDefault="005F6725" w:rsidP="005F6725">
      <w:pPr>
        <w:rPr>
          <w:rFonts w:cstheme="minorHAnsi"/>
        </w:rPr>
        <w:sectPr w:rsidR="005F6725" w:rsidRPr="00E40E8E" w:rsidSect="00C86188">
          <w:headerReference w:type="even" r:id="rId7"/>
          <w:headerReference w:type="default" r:id="rId8"/>
          <w:footerReference w:type="even" r:id="rId9"/>
          <w:footerReference w:type="default" r:id="rId10"/>
          <w:headerReference w:type="first" r:id="rId11"/>
          <w:footerReference w:type="first" r:id="rId12"/>
          <w:pgSz w:w="11909" w:h="16834" w:code="9"/>
          <w:pgMar w:top="2552" w:right="561" w:bottom="1758" w:left="6521" w:header="720" w:footer="567" w:gutter="0"/>
          <w:cols w:space="720"/>
          <w:titlePg/>
          <w:docGrid w:linePitch="272"/>
        </w:sectPr>
      </w:pPr>
    </w:p>
    <w:p w14:paraId="3C1266CE" w14:textId="77777777" w:rsidR="005F6725" w:rsidRPr="00E40E8E" w:rsidRDefault="005F6725" w:rsidP="005F6725">
      <w:pPr>
        <w:pStyle w:val="TOC1"/>
        <w:rPr>
          <w:rFonts w:cstheme="minorHAnsi"/>
        </w:rPr>
      </w:pPr>
    </w:p>
    <w:p w14:paraId="28FEC720" w14:textId="77777777" w:rsidR="005F6725" w:rsidRPr="00E40E8E" w:rsidRDefault="005F6725" w:rsidP="005F6725">
      <w:pPr>
        <w:pStyle w:val="NormalWeb"/>
        <w:spacing w:before="0" w:beforeAutospacing="0" w:after="0" w:afterAutospacing="0"/>
        <w:rPr>
          <w:rFonts w:asciiTheme="minorHAnsi" w:hAnsiTheme="minorHAnsi" w:cstheme="minorHAnsi"/>
          <w:noProof/>
        </w:rPr>
      </w:pPr>
      <w:bookmarkStart w:id="8" w:name="_Toc506181278"/>
      <w:r w:rsidRPr="00E40E8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F4291A9" wp14:editId="17DAF86F">
                <wp:simplePos x="0" y="0"/>
                <wp:positionH relativeFrom="column">
                  <wp:posOffset>0</wp:posOffset>
                </wp:positionH>
                <wp:positionV relativeFrom="paragraph">
                  <wp:posOffset>-22225</wp:posOffset>
                </wp:positionV>
                <wp:extent cx="5257800" cy="114300"/>
                <wp:effectExtent l="0" t="3175"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CF486" id="Rectangle 4" o:spid="_x0000_s1026" style="position:absolute;margin-left:0;margin-top:-1.75pt;width:41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" fillcolor="#333" stroked="f"/>
            </w:pict>
          </mc:Fallback>
        </mc:AlternateContent>
      </w:r>
    </w:p>
    <w:p w14:paraId="5129EBBE" w14:textId="77777777" w:rsidR="005F6725" w:rsidRPr="00E40E8E" w:rsidRDefault="005F6725" w:rsidP="005F6725">
      <w:pPr>
        <w:pStyle w:val="NormalWeb"/>
        <w:spacing w:before="0" w:beforeAutospacing="0" w:after="0" w:afterAutospacing="0"/>
        <w:rPr>
          <w:rFonts w:asciiTheme="minorHAnsi" w:hAnsiTheme="minorHAnsi" w:cstheme="minorHAnsi"/>
          <w:noProof/>
        </w:rPr>
      </w:pPr>
      <w:r w:rsidRPr="00E40E8E">
        <w:rPr>
          <w:rFonts w:asciiTheme="minorHAnsi" w:hAnsiTheme="minorHAnsi" w:cstheme="minorHAnsi"/>
          <w:noProof/>
        </w:rPr>
        <w:t>Author(s)</w:t>
      </w:r>
    </w:p>
    <w:p w14:paraId="5045BF0D" w14:textId="77777777" w:rsidR="005F6725" w:rsidRPr="00E40E8E" w:rsidRDefault="005F6725" w:rsidP="005F6725">
      <w:pPr>
        <w:pStyle w:val="NormalWeb"/>
        <w:spacing w:before="0" w:beforeAutospacing="0" w:after="0" w:afterAutospacing="0"/>
        <w:rPr>
          <w:rFonts w:asciiTheme="minorHAnsi" w:hAnsiTheme="minorHAnsi" w:cstheme="minorHAnsi"/>
          <w:noProof/>
        </w:rPr>
      </w:pPr>
    </w:p>
    <w:tbl>
      <w:tblPr>
        <w:tblW w:w="0" w:type="auto"/>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2504"/>
        <w:gridCol w:w="4111"/>
      </w:tblGrid>
      <w:tr w:rsidR="005F6725" w:rsidRPr="00E40E8E" w14:paraId="141C809B" w14:textId="77777777" w:rsidTr="00D67328">
        <w:tc>
          <w:tcPr>
            <w:tcW w:w="2504" w:type="dxa"/>
          </w:tcPr>
          <w:p w14:paraId="1EBF2633" w14:textId="77777777" w:rsidR="005F6725" w:rsidRPr="00244102" w:rsidRDefault="005F6725" w:rsidP="00D67328">
            <w:pPr>
              <w:rPr>
                <w:rFonts w:cstheme="minorHAnsi"/>
                <w:b/>
                <w:bCs w:val="0"/>
              </w:rPr>
            </w:pPr>
            <w:r w:rsidRPr="00244102">
              <w:rPr>
                <w:rFonts w:cstheme="minorHAnsi"/>
                <w:b/>
                <w:bCs w:val="0"/>
              </w:rPr>
              <w:t>Name</w:t>
            </w:r>
          </w:p>
        </w:tc>
        <w:tc>
          <w:tcPr>
            <w:tcW w:w="4111" w:type="dxa"/>
          </w:tcPr>
          <w:p w14:paraId="26292927" w14:textId="77777777" w:rsidR="005F6725" w:rsidRPr="00E40E8E" w:rsidRDefault="005F6725" w:rsidP="00D67328">
            <w:pPr>
              <w:pStyle w:val="Caption"/>
              <w:jc w:val="left"/>
              <w:rPr>
                <w:rFonts w:asciiTheme="minorHAnsi" w:hAnsiTheme="minorHAnsi" w:cstheme="minorHAnsi"/>
                <w:sz w:val="20"/>
                <w:szCs w:val="20"/>
              </w:rPr>
            </w:pPr>
            <w:r w:rsidRPr="00E40E8E">
              <w:rPr>
                <w:rFonts w:asciiTheme="minorHAnsi" w:hAnsiTheme="minorHAnsi" w:cstheme="minorHAnsi"/>
                <w:sz w:val="20"/>
                <w:szCs w:val="20"/>
              </w:rPr>
              <w:t>Title</w:t>
            </w:r>
          </w:p>
        </w:tc>
      </w:tr>
      <w:tr w:rsidR="005F6725" w:rsidRPr="00E40E8E" w14:paraId="453A1203" w14:textId="77777777" w:rsidTr="00D67328">
        <w:tc>
          <w:tcPr>
            <w:tcW w:w="2504" w:type="dxa"/>
          </w:tcPr>
          <w:p w14:paraId="247E8012" w14:textId="77777777" w:rsidR="005F6725" w:rsidRPr="00E40E8E" w:rsidRDefault="005F6725" w:rsidP="00D67328">
            <w:pPr>
              <w:rPr>
                <w:rFonts w:cstheme="minorHAnsi"/>
              </w:rPr>
            </w:pPr>
          </w:p>
        </w:tc>
        <w:tc>
          <w:tcPr>
            <w:tcW w:w="4111" w:type="dxa"/>
          </w:tcPr>
          <w:p w14:paraId="2403EA23" w14:textId="77777777" w:rsidR="005F6725" w:rsidRPr="00E40E8E" w:rsidRDefault="005F6725" w:rsidP="00D67328">
            <w:pPr>
              <w:rPr>
                <w:rFonts w:cstheme="minorHAnsi"/>
              </w:rPr>
            </w:pPr>
          </w:p>
        </w:tc>
      </w:tr>
      <w:tr w:rsidR="005F6725" w:rsidRPr="00E40E8E" w14:paraId="281CF943" w14:textId="77777777" w:rsidTr="00D67328">
        <w:tc>
          <w:tcPr>
            <w:tcW w:w="2504" w:type="dxa"/>
          </w:tcPr>
          <w:p w14:paraId="5FD1DA00" w14:textId="77777777" w:rsidR="005F6725" w:rsidRPr="00E40E8E" w:rsidRDefault="005F6725" w:rsidP="00D67328">
            <w:pPr>
              <w:tabs>
                <w:tab w:val="left" w:pos="407"/>
              </w:tabs>
              <w:rPr>
                <w:rFonts w:cstheme="minorHAnsi"/>
              </w:rPr>
            </w:pPr>
          </w:p>
        </w:tc>
        <w:tc>
          <w:tcPr>
            <w:tcW w:w="4111" w:type="dxa"/>
          </w:tcPr>
          <w:p w14:paraId="10A514D5" w14:textId="77777777" w:rsidR="005F6725" w:rsidRPr="00E40E8E" w:rsidRDefault="005F6725" w:rsidP="00D67328">
            <w:pPr>
              <w:rPr>
                <w:rFonts w:cstheme="minorHAnsi"/>
              </w:rPr>
            </w:pPr>
          </w:p>
        </w:tc>
      </w:tr>
      <w:tr w:rsidR="005F6725" w:rsidRPr="00E40E8E" w14:paraId="489B6E81" w14:textId="77777777" w:rsidTr="00D67328">
        <w:tc>
          <w:tcPr>
            <w:tcW w:w="2504" w:type="dxa"/>
          </w:tcPr>
          <w:p w14:paraId="7A93368F" w14:textId="77777777" w:rsidR="005F6725" w:rsidRPr="00E40E8E" w:rsidRDefault="005F6725" w:rsidP="00D67328">
            <w:pPr>
              <w:tabs>
                <w:tab w:val="left" w:pos="407"/>
              </w:tabs>
              <w:rPr>
                <w:rFonts w:cstheme="minorHAnsi"/>
              </w:rPr>
            </w:pPr>
          </w:p>
        </w:tc>
        <w:tc>
          <w:tcPr>
            <w:tcW w:w="4111" w:type="dxa"/>
          </w:tcPr>
          <w:p w14:paraId="7CA10721" w14:textId="77777777" w:rsidR="005F6725" w:rsidRPr="00E40E8E" w:rsidRDefault="005F6725" w:rsidP="00D67328">
            <w:pPr>
              <w:rPr>
                <w:rFonts w:cstheme="minorHAnsi"/>
              </w:rPr>
            </w:pPr>
          </w:p>
        </w:tc>
      </w:tr>
    </w:tbl>
    <w:p w14:paraId="0DEB2BE6" w14:textId="77777777" w:rsidR="005F6725" w:rsidRPr="00E40E8E" w:rsidRDefault="005F6725" w:rsidP="005F6725">
      <w:pPr>
        <w:rPr>
          <w:rFonts w:cstheme="minorHAnsi"/>
          <w:szCs w:val="24"/>
        </w:rPr>
      </w:pPr>
    </w:p>
    <w:p w14:paraId="11FFD2A6" w14:textId="77777777" w:rsidR="005F6725" w:rsidRPr="00E40E8E" w:rsidRDefault="005F6725" w:rsidP="005F6725">
      <w:pPr>
        <w:rPr>
          <w:rFonts w:cstheme="minorHAnsi"/>
          <w:szCs w:val="24"/>
        </w:rPr>
      </w:pPr>
    </w:p>
    <w:p w14:paraId="1E40F7B5" w14:textId="77777777" w:rsidR="005F6725" w:rsidRPr="00E40E8E" w:rsidRDefault="005F6725" w:rsidP="005F6725">
      <w:pPr>
        <w:rPr>
          <w:rFonts w:cstheme="minorHAnsi"/>
          <w:szCs w:val="24"/>
        </w:rPr>
      </w:pPr>
    </w:p>
    <w:p w14:paraId="3D6BA695" w14:textId="77777777" w:rsidR="005F6725" w:rsidRPr="00E40E8E" w:rsidRDefault="005F6725" w:rsidP="005F6725">
      <w:pPr>
        <w:rPr>
          <w:rFonts w:cstheme="minorHAnsi"/>
        </w:rPr>
      </w:pPr>
    </w:p>
    <w:bookmarkEnd w:id="8"/>
    <w:p w14:paraId="65E27513" w14:textId="77777777" w:rsidR="005F6725" w:rsidRPr="00E40E8E" w:rsidRDefault="005F6725" w:rsidP="005F6725">
      <w:pPr>
        <w:pStyle w:val="Heading1"/>
        <w:rPr>
          <w:rFonts w:asciiTheme="minorHAnsi" w:hAnsiTheme="minorHAnsi" w:cstheme="minorHAnsi"/>
        </w:rPr>
      </w:pPr>
    </w:p>
    <w:p w14:paraId="3BB236AA" w14:textId="77777777" w:rsidR="005F6725" w:rsidRPr="00E40E8E" w:rsidRDefault="005F6725" w:rsidP="005F6725">
      <w:pPr>
        <w:rPr>
          <w:rFonts w:cstheme="minorHAnsi"/>
        </w:rPr>
      </w:pPr>
      <w:r w:rsidRPr="00E40E8E">
        <w:rPr>
          <w:rFonts w:cstheme="minorHAnsi"/>
          <w:noProof/>
          <w:lang w:val="en-US" w:eastAsia="en-US" w:bidi="ar-JO"/>
        </w:rPr>
        <mc:AlternateContent>
          <mc:Choice Requires="wps">
            <w:drawing>
              <wp:anchor distT="0" distB="0" distL="114300" distR="114300" simplePos="0" relativeHeight="251659264" behindDoc="0" locked="0" layoutInCell="1" allowOverlap="1" wp14:anchorId="46796D5A" wp14:editId="3B64E3EC">
                <wp:simplePos x="0" y="0"/>
                <wp:positionH relativeFrom="column">
                  <wp:posOffset>0</wp:posOffset>
                </wp:positionH>
                <wp:positionV relativeFrom="paragraph">
                  <wp:posOffset>120015</wp:posOffset>
                </wp:positionV>
                <wp:extent cx="5257800" cy="114300"/>
                <wp:effectExtent l="0"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43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662E" id="Rectangle 2" o:spid="_x0000_s1026" style="position:absolute;margin-left:0;margin-top:9.45pt;width:4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" fillcolor="#333" stroked="f"/>
            </w:pict>
          </mc:Fallback>
        </mc:AlternateContent>
      </w:r>
    </w:p>
    <w:p w14:paraId="3EE7ECA7" w14:textId="77777777" w:rsidR="005F6725" w:rsidRPr="00E40E8E" w:rsidRDefault="005F6725" w:rsidP="005F6725">
      <w:pPr>
        <w:rPr>
          <w:rFonts w:cstheme="minorHAnsi"/>
        </w:rPr>
      </w:pPr>
    </w:p>
    <w:p w14:paraId="626E94CA" w14:textId="77777777" w:rsidR="005F6725" w:rsidRPr="00E40E8E" w:rsidRDefault="005F6725" w:rsidP="005F6725">
      <w:pPr>
        <w:rPr>
          <w:rFonts w:cstheme="minorHAnsi"/>
          <w:sz w:val="24"/>
          <w:szCs w:val="24"/>
        </w:rPr>
      </w:pPr>
      <w:r w:rsidRPr="00E40E8E">
        <w:rPr>
          <w:rFonts w:cstheme="minorHAnsi"/>
          <w:sz w:val="24"/>
          <w:szCs w:val="24"/>
        </w:rPr>
        <w:t>Revision History</w:t>
      </w:r>
    </w:p>
    <w:p w14:paraId="474EE638" w14:textId="77777777" w:rsidR="005F6725" w:rsidRPr="00E40E8E" w:rsidRDefault="005F6725" w:rsidP="005F6725">
      <w:pPr>
        <w:rPr>
          <w:rFonts w:cstheme="minorHAnsi"/>
        </w:rPr>
      </w:pPr>
    </w:p>
    <w:tbl>
      <w:tblPr>
        <w:tblW w:w="8372" w:type="dxa"/>
        <w:tblInd w:w="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43" w:type="dxa"/>
          <w:right w:w="43" w:type="dxa"/>
        </w:tblCellMar>
        <w:tblLook w:val="0000" w:firstRow="0" w:lastRow="0" w:firstColumn="0" w:lastColumn="0" w:noHBand="0" w:noVBand="0"/>
      </w:tblPr>
      <w:tblGrid>
        <w:gridCol w:w="1086"/>
        <w:gridCol w:w="1134"/>
        <w:gridCol w:w="1701"/>
        <w:gridCol w:w="4451"/>
      </w:tblGrid>
      <w:tr w:rsidR="005F6725" w:rsidRPr="00E40E8E" w14:paraId="09FAA109" w14:textId="77777777" w:rsidTr="00D67328">
        <w:tc>
          <w:tcPr>
            <w:tcW w:w="1086" w:type="dxa"/>
          </w:tcPr>
          <w:p w14:paraId="38E2CE35" w14:textId="77777777" w:rsidR="005F6725" w:rsidRPr="00E40E8E" w:rsidRDefault="005F6725" w:rsidP="00D67328">
            <w:pPr>
              <w:rPr>
                <w:rFonts w:cstheme="minorHAnsi"/>
                <w:b/>
                <w:szCs w:val="24"/>
              </w:rPr>
            </w:pPr>
            <w:r w:rsidRPr="00E40E8E">
              <w:rPr>
                <w:rFonts w:cstheme="minorHAnsi"/>
                <w:b/>
                <w:szCs w:val="24"/>
              </w:rPr>
              <w:t>Version</w:t>
            </w:r>
          </w:p>
        </w:tc>
        <w:tc>
          <w:tcPr>
            <w:tcW w:w="1134" w:type="dxa"/>
          </w:tcPr>
          <w:p w14:paraId="700D9540" w14:textId="77777777" w:rsidR="005F6725" w:rsidRPr="00E40E8E" w:rsidRDefault="005F6725" w:rsidP="00D67328">
            <w:pPr>
              <w:rPr>
                <w:rFonts w:cstheme="minorHAnsi"/>
                <w:b/>
                <w:szCs w:val="24"/>
              </w:rPr>
            </w:pPr>
            <w:r w:rsidRPr="00E40E8E">
              <w:rPr>
                <w:rFonts w:cstheme="minorHAnsi"/>
                <w:b/>
                <w:szCs w:val="24"/>
              </w:rPr>
              <w:t>Revision Date</w:t>
            </w:r>
          </w:p>
        </w:tc>
        <w:tc>
          <w:tcPr>
            <w:tcW w:w="1701" w:type="dxa"/>
          </w:tcPr>
          <w:p w14:paraId="5423BBD3" w14:textId="77777777" w:rsidR="005F6725" w:rsidRPr="00E40E8E" w:rsidRDefault="005F6725" w:rsidP="00D67328">
            <w:pPr>
              <w:rPr>
                <w:rFonts w:cstheme="minorHAnsi"/>
                <w:b/>
                <w:szCs w:val="24"/>
              </w:rPr>
            </w:pPr>
            <w:r w:rsidRPr="00E40E8E">
              <w:rPr>
                <w:rFonts w:cstheme="minorHAnsi"/>
                <w:b/>
                <w:szCs w:val="24"/>
              </w:rPr>
              <w:t>Revised By</w:t>
            </w:r>
          </w:p>
        </w:tc>
        <w:tc>
          <w:tcPr>
            <w:tcW w:w="4451" w:type="dxa"/>
          </w:tcPr>
          <w:p w14:paraId="79E965FD" w14:textId="77777777" w:rsidR="005F6725" w:rsidRPr="00E40E8E" w:rsidRDefault="005F6725" w:rsidP="00D67328">
            <w:pPr>
              <w:rPr>
                <w:rFonts w:cstheme="minorHAnsi"/>
                <w:b/>
                <w:szCs w:val="24"/>
              </w:rPr>
            </w:pPr>
            <w:r w:rsidRPr="00E40E8E">
              <w:rPr>
                <w:rFonts w:cstheme="minorHAnsi"/>
                <w:b/>
                <w:szCs w:val="24"/>
              </w:rPr>
              <w:t>Summary of Changes</w:t>
            </w:r>
          </w:p>
        </w:tc>
      </w:tr>
      <w:tr w:rsidR="005F6725" w:rsidRPr="00E40E8E" w14:paraId="305A02FB" w14:textId="77777777" w:rsidTr="00D67328">
        <w:tc>
          <w:tcPr>
            <w:tcW w:w="1086" w:type="dxa"/>
          </w:tcPr>
          <w:p w14:paraId="6F008F23" w14:textId="77777777" w:rsidR="005F6725" w:rsidRPr="00E40E8E" w:rsidRDefault="005F6725" w:rsidP="00D67328">
            <w:pPr>
              <w:rPr>
                <w:rFonts w:cstheme="minorHAnsi"/>
              </w:rPr>
            </w:pPr>
          </w:p>
        </w:tc>
        <w:tc>
          <w:tcPr>
            <w:tcW w:w="1134" w:type="dxa"/>
          </w:tcPr>
          <w:p w14:paraId="03802CC0" w14:textId="77777777" w:rsidR="005F6725" w:rsidRPr="00E40E8E" w:rsidRDefault="005F6725" w:rsidP="00D67328">
            <w:pPr>
              <w:rPr>
                <w:rFonts w:cstheme="minorHAnsi"/>
              </w:rPr>
            </w:pPr>
          </w:p>
        </w:tc>
        <w:tc>
          <w:tcPr>
            <w:tcW w:w="1701" w:type="dxa"/>
          </w:tcPr>
          <w:p w14:paraId="67417F1D" w14:textId="77777777" w:rsidR="005F6725" w:rsidRPr="00E40E8E" w:rsidRDefault="005F6725" w:rsidP="00D67328">
            <w:pPr>
              <w:pStyle w:val="NormalJustified"/>
              <w:tabs>
                <w:tab w:val="clear" w:pos="1980"/>
              </w:tabs>
              <w:ind w:left="0" w:firstLine="0"/>
              <w:rPr>
                <w:rFonts w:asciiTheme="minorHAnsi" w:hAnsiTheme="minorHAnsi" w:cstheme="minorHAnsi"/>
                <w:sz w:val="20"/>
              </w:rPr>
            </w:pPr>
          </w:p>
        </w:tc>
        <w:tc>
          <w:tcPr>
            <w:tcW w:w="4451" w:type="dxa"/>
          </w:tcPr>
          <w:p w14:paraId="56B672AC" w14:textId="77777777" w:rsidR="005F6725" w:rsidRPr="00E40E8E" w:rsidRDefault="005F6725" w:rsidP="00D67328">
            <w:pPr>
              <w:pStyle w:val="NormalJustified"/>
              <w:tabs>
                <w:tab w:val="clear" w:pos="1980"/>
              </w:tabs>
              <w:ind w:left="0" w:firstLine="0"/>
              <w:rPr>
                <w:rFonts w:asciiTheme="minorHAnsi" w:hAnsiTheme="minorHAnsi" w:cstheme="minorHAnsi"/>
                <w:sz w:val="20"/>
              </w:rPr>
            </w:pPr>
          </w:p>
        </w:tc>
      </w:tr>
      <w:tr w:rsidR="005F6725" w:rsidRPr="00E40E8E" w14:paraId="2090DB04" w14:textId="77777777" w:rsidTr="00D67328">
        <w:tc>
          <w:tcPr>
            <w:tcW w:w="1086" w:type="dxa"/>
          </w:tcPr>
          <w:p w14:paraId="08313080" w14:textId="77777777" w:rsidR="005F6725" w:rsidRPr="00E40E8E" w:rsidRDefault="005F6725" w:rsidP="00D67328">
            <w:pPr>
              <w:rPr>
                <w:rFonts w:cstheme="minorHAnsi"/>
              </w:rPr>
            </w:pPr>
          </w:p>
        </w:tc>
        <w:tc>
          <w:tcPr>
            <w:tcW w:w="1134" w:type="dxa"/>
          </w:tcPr>
          <w:p w14:paraId="621E65C1" w14:textId="77777777" w:rsidR="005F6725" w:rsidRPr="00E40E8E" w:rsidRDefault="005F6725" w:rsidP="00D67328">
            <w:pPr>
              <w:rPr>
                <w:rFonts w:cstheme="minorHAnsi"/>
              </w:rPr>
            </w:pPr>
          </w:p>
        </w:tc>
        <w:tc>
          <w:tcPr>
            <w:tcW w:w="1701" w:type="dxa"/>
          </w:tcPr>
          <w:p w14:paraId="4332935A" w14:textId="77777777" w:rsidR="005F6725" w:rsidRPr="00E40E8E" w:rsidRDefault="005F6725" w:rsidP="00D67328">
            <w:pPr>
              <w:pStyle w:val="NormalJustified"/>
              <w:tabs>
                <w:tab w:val="clear" w:pos="1980"/>
              </w:tabs>
              <w:ind w:left="0" w:firstLine="0"/>
              <w:rPr>
                <w:rFonts w:asciiTheme="minorHAnsi" w:hAnsiTheme="minorHAnsi" w:cstheme="minorHAnsi"/>
                <w:sz w:val="20"/>
              </w:rPr>
            </w:pPr>
          </w:p>
        </w:tc>
        <w:tc>
          <w:tcPr>
            <w:tcW w:w="4451" w:type="dxa"/>
          </w:tcPr>
          <w:p w14:paraId="064BAF4D" w14:textId="77777777" w:rsidR="005F6725" w:rsidRPr="00E40E8E" w:rsidRDefault="005F6725" w:rsidP="00D67328">
            <w:pPr>
              <w:pStyle w:val="NormalJustified"/>
              <w:tabs>
                <w:tab w:val="clear" w:pos="1980"/>
              </w:tabs>
              <w:ind w:left="0" w:firstLine="0"/>
              <w:rPr>
                <w:rFonts w:asciiTheme="minorHAnsi" w:hAnsiTheme="minorHAnsi" w:cstheme="minorHAnsi"/>
                <w:sz w:val="20"/>
              </w:rPr>
            </w:pPr>
          </w:p>
        </w:tc>
      </w:tr>
      <w:tr w:rsidR="005F6725" w:rsidRPr="00E40E8E" w14:paraId="7A8B110E" w14:textId="77777777" w:rsidTr="00D67328">
        <w:tc>
          <w:tcPr>
            <w:tcW w:w="1086" w:type="dxa"/>
          </w:tcPr>
          <w:p w14:paraId="702EEB36" w14:textId="77777777" w:rsidR="005F6725" w:rsidRPr="00E40E8E" w:rsidRDefault="005F6725" w:rsidP="00D67328">
            <w:pPr>
              <w:rPr>
                <w:rFonts w:cstheme="minorHAnsi"/>
              </w:rPr>
            </w:pPr>
          </w:p>
        </w:tc>
        <w:tc>
          <w:tcPr>
            <w:tcW w:w="1134" w:type="dxa"/>
          </w:tcPr>
          <w:p w14:paraId="530270C0" w14:textId="77777777" w:rsidR="005F6725" w:rsidRPr="00E40E8E" w:rsidRDefault="005F6725" w:rsidP="00D67328">
            <w:pPr>
              <w:rPr>
                <w:rFonts w:cstheme="minorHAnsi"/>
              </w:rPr>
            </w:pPr>
          </w:p>
        </w:tc>
        <w:tc>
          <w:tcPr>
            <w:tcW w:w="1701" w:type="dxa"/>
          </w:tcPr>
          <w:p w14:paraId="1FAC5297" w14:textId="77777777" w:rsidR="005F6725" w:rsidRPr="00E40E8E" w:rsidRDefault="005F6725" w:rsidP="00D67328">
            <w:pPr>
              <w:pStyle w:val="NormalJustified"/>
              <w:tabs>
                <w:tab w:val="clear" w:pos="1980"/>
              </w:tabs>
              <w:ind w:left="0" w:firstLine="0"/>
              <w:rPr>
                <w:rFonts w:asciiTheme="minorHAnsi" w:hAnsiTheme="minorHAnsi" w:cstheme="minorHAnsi"/>
                <w:sz w:val="20"/>
              </w:rPr>
            </w:pPr>
          </w:p>
        </w:tc>
        <w:tc>
          <w:tcPr>
            <w:tcW w:w="4451" w:type="dxa"/>
          </w:tcPr>
          <w:p w14:paraId="30E9205B" w14:textId="77777777" w:rsidR="005F6725" w:rsidRPr="00E40E8E" w:rsidRDefault="005F6725" w:rsidP="00D67328">
            <w:pPr>
              <w:pStyle w:val="NormalJustified"/>
              <w:tabs>
                <w:tab w:val="clear" w:pos="1980"/>
              </w:tabs>
              <w:ind w:left="0" w:firstLine="0"/>
              <w:rPr>
                <w:rFonts w:asciiTheme="minorHAnsi" w:hAnsiTheme="minorHAnsi" w:cstheme="minorHAnsi"/>
                <w:sz w:val="20"/>
              </w:rPr>
            </w:pPr>
          </w:p>
        </w:tc>
      </w:tr>
      <w:tr w:rsidR="005F6725" w:rsidRPr="00E40E8E" w14:paraId="549552CA" w14:textId="77777777" w:rsidTr="00D67328">
        <w:tc>
          <w:tcPr>
            <w:tcW w:w="1086" w:type="dxa"/>
          </w:tcPr>
          <w:p w14:paraId="441A49A9" w14:textId="77777777" w:rsidR="005F6725" w:rsidRPr="00E40E8E" w:rsidRDefault="005F6725" w:rsidP="00D67328">
            <w:pPr>
              <w:rPr>
                <w:rFonts w:cstheme="minorHAnsi"/>
              </w:rPr>
            </w:pPr>
          </w:p>
        </w:tc>
        <w:tc>
          <w:tcPr>
            <w:tcW w:w="1134" w:type="dxa"/>
          </w:tcPr>
          <w:p w14:paraId="3F88B0BC" w14:textId="77777777" w:rsidR="005F6725" w:rsidRPr="00E40E8E" w:rsidRDefault="005F6725" w:rsidP="00D67328">
            <w:pPr>
              <w:rPr>
                <w:rFonts w:cstheme="minorHAnsi"/>
              </w:rPr>
            </w:pPr>
          </w:p>
        </w:tc>
        <w:tc>
          <w:tcPr>
            <w:tcW w:w="1701" w:type="dxa"/>
          </w:tcPr>
          <w:p w14:paraId="79F0FC0D" w14:textId="77777777" w:rsidR="005F6725" w:rsidRPr="00E40E8E" w:rsidRDefault="005F6725" w:rsidP="00D67328">
            <w:pPr>
              <w:rPr>
                <w:rFonts w:cstheme="minorHAnsi"/>
              </w:rPr>
            </w:pPr>
          </w:p>
        </w:tc>
        <w:tc>
          <w:tcPr>
            <w:tcW w:w="4451" w:type="dxa"/>
          </w:tcPr>
          <w:p w14:paraId="2D02842C" w14:textId="77777777" w:rsidR="005F6725" w:rsidRPr="00E40E8E" w:rsidRDefault="005F6725" w:rsidP="00D67328">
            <w:pPr>
              <w:rPr>
                <w:rFonts w:cstheme="minorHAnsi"/>
              </w:rPr>
            </w:pPr>
          </w:p>
        </w:tc>
      </w:tr>
      <w:tr w:rsidR="005F6725" w:rsidRPr="00E40E8E" w14:paraId="43AC3500" w14:textId="77777777" w:rsidTr="00D67328">
        <w:tc>
          <w:tcPr>
            <w:tcW w:w="1086" w:type="dxa"/>
          </w:tcPr>
          <w:p w14:paraId="7F96022B" w14:textId="77777777" w:rsidR="005F6725" w:rsidRPr="00E40E8E" w:rsidRDefault="005F6725" w:rsidP="00D67328">
            <w:pPr>
              <w:rPr>
                <w:rFonts w:cstheme="minorHAnsi"/>
              </w:rPr>
            </w:pPr>
          </w:p>
        </w:tc>
        <w:tc>
          <w:tcPr>
            <w:tcW w:w="1134" w:type="dxa"/>
          </w:tcPr>
          <w:p w14:paraId="38DE3650" w14:textId="77777777" w:rsidR="005F6725" w:rsidRPr="00E40E8E" w:rsidRDefault="005F6725" w:rsidP="00D67328">
            <w:pPr>
              <w:rPr>
                <w:rFonts w:cstheme="minorHAnsi"/>
              </w:rPr>
            </w:pPr>
          </w:p>
        </w:tc>
        <w:tc>
          <w:tcPr>
            <w:tcW w:w="1701" w:type="dxa"/>
          </w:tcPr>
          <w:p w14:paraId="3FD67D4B" w14:textId="77777777" w:rsidR="005F6725" w:rsidRPr="00E40E8E" w:rsidRDefault="005F6725" w:rsidP="00D67328">
            <w:pPr>
              <w:rPr>
                <w:rFonts w:cstheme="minorHAnsi"/>
              </w:rPr>
            </w:pPr>
          </w:p>
        </w:tc>
        <w:tc>
          <w:tcPr>
            <w:tcW w:w="4451" w:type="dxa"/>
          </w:tcPr>
          <w:p w14:paraId="2291851C" w14:textId="77777777" w:rsidR="005F6725" w:rsidRPr="00E40E8E" w:rsidRDefault="005F6725" w:rsidP="00D67328">
            <w:pPr>
              <w:rPr>
                <w:rFonts w:cstheme="minorHAnsi"/>
              </w:rPr>
            </w:pPr>
          </w:p>
        </w:tc>
      </w:tr>
      <w:tr w:rsidR="005F6725" w:rsidRPr="00E40E8E" w14:paraId="0DF6B4BF" w14:textId="77777777" w:rsidTr="00D67328">
        <w:tc>
          <w:tcPr>
            <w:tcW w:w="1086" w:type="dxa"/>
          </w:tcPr>
          <w:p w14:paraId="407A12D2" w14:textId="77777777" w:rsidR="005F6725" w:rsidRPr="00E40E8E" w:rsidRDefault="005F6725" w:rsidP="00D67328">
            <w:pPr>
              <w:rPr>
                <w:rFonts w:cstheme="minorHAnsi"/>
              </w:rPr>
            </w:pPr>
          </w:p>
        </w:tc>
        <w:tc>
          <w:tcPr>
            <w:tcW w:w="1134" w:type="dxa"/>
          </w:tcPr>
          <w:p w14:paraId="2630E99E" w14:textId="77777777" w:rsidR="005F6725" w:rsidRPr="00E40E8E" w:rsidRDefault="005F6725" w:rsidP="00D67328">
            <w:pPr>
              <w:rPr>
                <w:rFonts w:cstheme="minorHAnsi"/>
              </w:rPr>
            </w:pPr>
          </w:p>
        </w:tc>
        <w:tc>
          <w:tcPr>
            <w:tcW w:w="1701" w:type="dxa"/>
          </w:tcPr>
          <w:p w14:paraId="3D7F1862" w14:textId="77777777" w:rsidR="005F6725" w:rsidRPr="00E40E8E" w:rsidRDefault="005F6725" w:rsidP="00D67328">
            <w:pPr>
              <w:rPr>
                <w:rFonts w:cstheme="minorHAnsi"/>
              </w:rPr>
            </w:pPr>
          </w:p>
        </w:tc>
        <w:tc>
          <w:tcPr>
            <w:tcW w:w="4451" w:type="dxa"/>
          </w:tcPr>
          <w:p w14:paraId="4FD7341A" w14:textId="77777777" w:rsidR="005F6725" w:rsidRPr="00E40E8E" w:rsidRDefault="005F6725" w:rsidP="00D67328">
            <w:pPr>
              <w:rPr>
                <w:rFonts w:cstheme="minorHAnsi"/>
              </w:rPr>
            </w:pPr>
          </w:p>
        </w:tc>
      </w:tr>
      <w:tr w:rsidR="005F6725" w:rsidRPr="00E40E8E" w14:paraId="544BAC40" w14:textId="77777777" w:rsidTr="00D67328">
        <w:tc>
          <w:tcPr>
            <w:tcW w:w="1086" w:type="dxa"/>
          </w:tcPr>
          <w:p w14:paraId="4C80BB0F" w14:textId="77777777" w:rsidR="005F6725" w:rsidRPr="00E40E8E" w:rsidRDefault="005F6725" w:rsidP="00D67328">
            <w:pPr>
              <w:rPr>
                <w:rFonts w:cstheme="minorHAnsi"/>
              </w:rPr>
            </w:pPr>
          </w:p>
        </w:tc>
        <w:tc>
          <w:tcPr>
            <w:tcW w:w="1134" w:type="dxa"/>
          </w:tcPr>
          <w:p w14:paraId="019506B8" w14:textId="77777777" w:rsidR="005F6725" w:rsidRPr="00E40E8E" w:rsidRDefault="005F6725" w:rsidP="00D67328">
            <w:pPr>
              <w:rPr>
                <w:rFonts w:cstheme="minorHAnsi"/>
              </w:rPr>
            </w:pPr>
          </w:p>
        </w:tc>
        <w:tc>
          <w:tcPr>
            <w:tcW w:w="1701" w:type="dxa"/>
          </w:tcPr>
          <w:p w14:paraId="4D2F7345" w14:textId="77777777" w:rsidR="005F6725" w:rsidRPr="00E40E8E" w:rsidRDefault="005F6725" w:rsidP="00D67328">
            <w:pPr>
              <w:rPr>
                <w:rFonts w:cstheme="minorHAnsi"/>
              </w:rPr>
            </w:pPr>
          </w:p>
        </w:tc>
        <w:tc>
          <w:tcPr>
            <w:tcW w:w="4451" w:type="dxa"/>
          </w:tcPr>
          <w:p w14:paraId="30660146" w14:textId="77777777" w:rsidR="005F6725" w:rsidRPr="00E40E8E" w:rsidRDefault="005F6725" w:rsidP="00D67328">
            <w:pPr>
              <w:rPr>
                <w:rFonts w:cstheme="minorHAnsi"/>
              </w:rPr>
            </w:pPr>
          </w:p>
        </w:tc>
      </w:tr>
      <w:tr w:rsidR="005F6725" w:rsidRPr="00E40E8E" w14:paraId="258961AD" w14:textId="77777777" w:rsidTr="00D67328">
        <w:tc>
          <w:tcPr>
            <w:tcW w:w="1086" w:type="dxa"/>
          </w:tcPr>
          <w:p w14:paraId="761BFA93" w14:textId="77777777" w:rsidR="005F6725" w:rsidRPr="00E40E8E" w:rsidRDefault="005F6725" w:rsidP="00D67328">
            <w:pPr>
              <w:rPr>
                <w:rFonts w:cstheme="minorHAnsi"/>
              </w:rPr>
            </w:pPr>
          </w:p>
        </w:tc>
        <w:tc>
          <w:tcPr>
            <w:tcW w:w="1134" w:type="dxa"/>
          </w:tcPr>
          <w:p w14:paraId="2A68C5C0" w14:textId="77777777" w:rsidR="005F6725" w:rsidRPr="00E40E8E" w:rsidRDefault="005F6725" w:rsidP="00D67328">
            <w:pPr>
              <w:rPr>
                <w:rFonts w:cstheme="minorHAnsi"/>
              </w:rPr>
            </w:pPr>
          </w:p>
        </w:tc>
        <w:tc>
          <w:tcPr>
            <w:tcW w:w="1701" w:type="dxa"/>
          </w:tcPr>
          <w:p w14:paraId="10772368" w14:textId="77777777" w:rsidR="005F6725" w:rsidRPr="00E40E8E" w:rsidRDefault="005F6725" w:rsidP="00D67328">
            <w:pPr>
              <w:rPr>
                <w:rFonts w:cstheme="minorHAnsi"/>
              </w:rPr>
            </w:pPr>
          </w:p>
        </w:tc>
        <w:tc>
          <w:tcPr>
            <w:tcW w:w="4451" w:type="dxa"/>
          </w:tcPr>
          <w:p w14:paraId="4595F94A" w14:textId="77777777" w:rsidR="005F6725" w:rsidRPr="00E40E8E" w:rsidRDefault="005F6725" w:rsidP="00D67328">
            <w:pPr>
              <w:rPr>
                <w:rFonts w:cstheme="minorHAnsi"/>
              </w:rPr>
            </w:pPr>
          </w:p>
        </w:tc>
      </w:tr>
      <w:tr w:rsidR="005F6725" w:rsidRPr="00E40E8E" w14:paraId="5B74A011" w14:textId="77777777" w:rsidTr="00D67328">
        <w:tc>
          <w:tcPr>
            <w:tcW w:w="1086" w:type="dxa"/>
          </w:tcPr>
          <w:p w14:paraId="227502DD" w14:textId="77777777" w:rsidR="005F6725" w:rsidRPr="00E40E8E" w:rsidRDefault="005F6725" w:rsidP="00D67328">
            <w:pPr>
              <w:rPr>
                <w:rFonts w:cstheme="minorHAnsi"/>
              </w:rPr>
            </w:pPr>
          </w:p>
        </w:tc>
        <w:tc>
          <w:tcPr>
            <w:tcW w:w="1134" w:type="dxa"/>
          </w:tcPr>
          <w:p w14:paraId="7DFBAA07" w14:textId="77777777" w:rsidR="005F6725" w:rsidRPr="00E40E8E" w:rsidRDefault="005F6725" w:rsidP="00D67328">
            <w:pPr>
              <w:rPr>
                <w:rFonts w:cstheme="minorHAnsi"/>
              </w:rPr>
            </w:pPr>
          </w:p>
        </w:tc>
        <w:tc>
          <w:tcPr>
            <w:tcW w:w="1701" w:type="dxa"/>
          </w:tcPr>
          <w:p w14:paraId="3AB6D544" w14:textId="77777777" w:rsidR="005F6725" w:rsidRPr="00E40E8E" w:rsidRDefault="005F6725" w:rsidP="00D67328">
            <w:pPr>
              <w:rPr>
                <w:rFonts w:cstheme="minorHAnsi"/>
              </w:rPr>
            </w:pPr>
          </w:p>
        </w:tc>
        <w:tc>
          <w:tcPr>
            <w:tcW w:w="4451" w:type="dxa"/>
          </w:tcPr>
          <w:p w14:paraId="13205BF6" w14:textId="77777777" w:rsidR="005F6725" w:rsidRPr="00E40E8E" w:rsidRDefault="005F6725" w:rsidP="00D67328">
            <w:pPr>
              <w:rPr>
                <w:rFonts w:cstheme="minorHAnsi"/>
              </w:rPr>
            </w:pPr>
          </w:p>
        </w:tc>
      </w:tr>
      <w:tr w:rsidR="005F6725" w:rsidRPr="00E40E8E" w14:paraId="03B958B2" w14:textId="77777777" w:rsidTr="00D67328">
        <w:tc>
          <w:tcPr>
            <w:tcW w:w="1086" w:type="dxa"/>
          </w:tcPr>
          <w:p w14:paraId="242D92C1" w14:textId="77777777" w:rsidR="005F6725" w:rsidRPr="00E40E8E" w:rsidRDefault="005F6725" w:rsidP="00D67328">
            <w:pPr>
              <w:rPr>
                <w:rFonts w:cstheme="minorHAnsi"/>
              </w:rPr>
            </w:pPr>
          </w:p>
        </w:tc>
        <w:tc>
          <w:tcPr>
            <w:tcW w:w="1134" w:type="dxa"/>
          </w:tcPr>
          <w:p w14:paraId="0363C325" w14:textId="77777777" w:rsidR="005F6725" w:rsidRPr="00E40E8E" w:rsidRDefault="005F6725" w:rsidP="00D67328">
            <w:pPr>
              <w:rPr>
                <w:rFonts w:cstheme="minorHAnsi"/>
              </w:rPr>
            </w:pPr>
          </w:p>
        </w:tc>
        <w:tc>
          <w:tcPr>
            <w:tcW w:w="1701" w:type="dxa"/>
          </w:tcPr>
          <w:p w14:paraId="25420B6E" w14:textId="77777777" w:rsidR="005F6725" w:rsidRPr="00E40E8E" w:rsidRDefault="005F6725" w:rsidP="00D67328">
            <w:pPr>
              <w:rPr>
                <w:rFonts w:cstheme="minorHAnsi"/>
              </w:rPr>
            </w:pPr>
          </w:p>
        </w:tc>
        <w:tc>
          <w:tcPr>
            <w:tcW w:w="4451" w:type="dxa"/>
          </w:tcPr>
          <w:p w14:paraId="71BD3C25" w14:textId="77777777" w:rsidR="005F6725" w:rsidRPr="00E40E8E" w:rsidRDefault="005F6725" w:rsidP="00D67328">
            <w:pPr>
              <w:rPr>
                <w:rFonts w:cstheme="minorHAnsi"/>
              </w:rPr>
            </w:pPr>
          </w:p>
        </w:tc>
      </w:tr>
      <w:tr w:rsidR="005F6725" w:rsidRPr="00E40E8E" w14:paraId="5FADC4D1" w14:textId="77777777" w:rsidTr="00D67328">
        <w:tc>
          <w:tcPr>
            <w:tcW w:w="1086" w:type="dxa"/>
          </w:tcPr>
          <w:p w14:paraId="788C64E0" w14:textId="77777777" w:rsidR="005F6725" w:rsidRPr="00E40E8E" w:rsidRDefault="005F6725" w:rsidP="00D67328">
            <w:pPr>
              <w:rPr>
                <w:rFonts w:cstheme="minorHAnsi"/>
              </w:rPr>
            </w:pPr>
          </w:p>
        </w:tc>
        <w:tc>
          <w:tcPr>
            <w:tcW w:w="1134" w:type="dxa"/>
          </w:tcPr>
          <w:p w14:paraId="3D06D8C4" w14:textId="77777777" w:rsidR="005F6725" w:rsidRPr="00E40E8E" w:rsidRDefault="005F6725" w:rsidP="00D67328">
            <w:pPr>
              <w:rPr>
                <w:rFonts w:cstheme="minorHAnsi"/>
              </w:rPr>
            </w:pPr>
          </w:p>
        </w:tc>
        <w:tc>
          <w:tcPr>
            <w:tcW w:w="1701" w:type="dxa"/>
          </w:tcPr>
          <w:p w14:paraId="4AB6A68D" w14:textId="77777777" w:rsidR="005F6725" w:rsidRPr="00E40E8E" w:rsidRDefault="005F6725" w:rsidP="00D67328">
            <w:pPr>
              <w:rPr>
                <w:rFonts w:cstheme="minorHAnsi"/>
              </w:rPr>
            </w:pPr>
          </w:p>
        </w:tc>
        <w:tc>
          <w:tcPr>
            <w:tcW w:w="4451" w:type="dxa"/>
          </w:tcPr>
          <w:p w14:paraId="5C2056C6" w14:textId="77777777" w:rsidR="005F6725" w:rsidRPr="00E40E8E" w:rsidRDefault="005F6725" w:rsidP="00D67328">
            <w:pPr>
              <w:rPr>
                <w:rFonts w:cstheme="minorHAnsi"/>
              </w:rPr>
            </w:pPr>
          </w:p>
        </w:tc>
      </w:tr>
      <w:tr w:rsidR="005F6725" w:rsidRPr="00E40E8E" w14:paraId="177C8714" w14:textId="77777777" w:rsidTr="00D67328">
        <w:tc>
          <w:tcPr>
            <w:tcW w:w="1086" w:type="dxa"/>
          </w:tcPr>
          <w:p w14:paraId="28646C6E" w14:textId="77777777" w:rsidR="005F6725" w:rsidRPr="00E40E8E" w:rsidRDefault="005F6725" w:rsidP="00D67328">
            <w:pPr>
              <w:rPr>
                <w:rFonts w:cstheme="minorHAnsi"/>
              </w:rPr>
            </w:pPr>
          </w:p>
        </w:tc>
        <w:tc>
          <w:tcPr>
            <w:tcW w:w="1134" w:type="dxa"/>
          </w:tcPr>
          <w:p w14:paraId="2FA07E05" w14:textId="77777777" w:rsidR="005F6725" w:rsidRPr="00E40E8E" w:rsidRDefault="005F6725" w:rsidP="00D67328">
            <w:pPr>
              <w:rPr>
                <w:rFonts w:cstheme="minorHAnsi"/>
              </w:rPr>
            </w:pPr>
          </w:p>
        </w:tc>
        <w:tc>
          <w:tcPr>
            <w:tcW w:w="1701" w:type="dxa"/>
          </w:tcPr>
          <w:p w14:paraId="3B0F594A" w14:textId="77777777" w:rsidR="005F6725" w:rsidRPr="00E40E8E" w:rsidRDefault="005F6725" w:rsidP="00D67328">
            <w:pPr>
              <w:rPr>
                <w:rFonts w:cstheme="minorHAnsi"/>
              </w:rPr>
            </w:pPr>
          </w:p>
        </w:tc>
        <w:tc>
          <w:tcPr>
            <w:tcW w:w="4451" w:type="dxa"/>
          </w:tcPr>
          <w:p w14:paraId="56E12CB2" w14:textId="77777777" w:rsidR="005F6725" w:rsidRPr="00E40E8E" w:rsidRDefault="005F6725" w:rsidP="00D67328">
            <w:pPr>
              <w:rPr>
                <w:rFonts w:cstheme="minorHAnsi"/>
              </w:rPr>
            </w:pPr>
          </w:p>
        </w:tc>
      </w:tr>
      <w:tr w:rsidR="005F6725" w:rsidRPr="00E40E8E" w14:paraId="408373B9" w14:textId="77777777" w:rsidTr="00D67328">
        <w:tc>
          <w:tcPr>
            <w:tcW w:w="1086" w:type="dxa"/>
          </w:tcPr>
          <w:p w14:paraId="1F56B8A6" w14:textId="77777777" w:rsidR="005F6725" w:rsidRPr="00E40E8E" w:rsidRDefault="005F6725" w:rsidP="00D67328">
            <w:pPr>
              <w:rPr>
                <w:rFonts w:cstheme="minorHAnsi"/>
              </w:rPr>
            </w:pPr>
          </w:p>
        </w:tc>
        <w:tc>
          <w:tcPr>
            <w:tcW w:w="1134" w:type="dxa"/>
          </w:tcPr>
          <w:p w14:paraId="5CF67C7D" w14:textId="77777777" w:rsidR="005F6725" w:rsidRPr="00E40E8E" w:rsidRDefault="005F6725" w:rsidP="00D67328">
            <w:pPr>
              <w:rPr>
                <w:rFonts w:cstheme="minorHAnsi"/>
              </w:rPr>
            </w:pPr>
          </w:p>
        </w:tc>
        <w:tc>
          <w:tcPr>
            <w:tcW w:w="1701" w:type="dxa"/>
          </w:tcPr>
          <w:p w14:paraId="7712AC7C" w14:textId="77777777" w:rsidR="005F6725" w:rsidRPr="00E40E8E" w:rsidRDefault="005F6725" w:rsidP="00D67328">
            <w:pPr>
              <w:rPr>
                <w:rFonts w:cstheme="minorHAnsi"/>
              </w:rPr>
            </w:pPr>
          </w:p>
        </w:tc>
        <w:tc>
          <w:tcPr>
            <w:tcW w:w="4451" w:type="dxa"/>
          </w:tcPr>
          <w:p w14:paraId="22701286" w14:textId="77777777" w:rsidR="005F6725" w:rsidRPr="00E40E8E" w:rsidRDefault="005F6725" w:rsidP="00D67328">
            <w:pPr>
              <w:rPr>
                <w:rFonts w:cstheme="minorHAnsi"/>
              </w:rPr>
            </w:pPr>
          </w:p>
        </w:tc>
      </w:tr>
      <w:tr w:rsidR="005F6725" w:rsidRPr="00E40E8E" w14:paraId="39697A1F" w14:textId="77777777" w:rsidTr="00D67328">
        <w:tc>
          <w:tcPr>
            <w:tcW w:w="1086" w:type="dxa"/>
          </w:tcPr>
          <w:p w14:paraId="0DFB6045" w14:textId="77777777" w:rsidR="005F6725" w:rsidRPr="00E40E8E" w:rsidRDefault="005F6725" w:rsidP="00D67328">
            <w:pPr>
              <w:rPr>
                <w:rFonts w:cstheme="minorHAnsi"/>
              </w:rPr>
            </w:pPr>
          </w:p>
        </w:tc>
        <w:tc>
          <w:tcPr>
            <w:tcW w:w="1134" w:type="dxa"/>
          </w:tcPr>
          <w:p w14:paraId="7FA8E54B" w14:textId="77777777" w:rsidR="005F6725" w:rsidRPr="00E40E8E" w:rsidRDefault="005F6725" w:rsidP="00D67328">
            <w:pPr>
              <w:rPr>
                <w:rFonts w:cstheme="minorHAnsi"/>
              </w:rPr>
            </w:pPr>
          </w:p>
        </w:tc>
        <w:tc>
          <w:tcPr>
            <w:tcW w:w="1701" w:type="dxa"/>
          </w:tcPr>
          <w:p w14:paraId="0D717139" w14:textId="77777777" w:rsidR="005F6725" w:rsidRPr="00E40E8E" w:rsidRDefault="005F6725" w:rsidP="00D67328">
            <w:pPr>
              <w:rPr>
                <w:rFonts w:cstheme="minorHAnsi"/>
              </w:rPr>
            </w:pPr>
          </w:p>
        </w:tc>
        <w:tc>
          <w:tcPr>
            <w:tcW w:w="4451" w:type="dxa"/>
          </w:tcPr>
          <w:p w14:paraId="54115EAA" w14:textId="77777777" w:rsidR="005F6725" w:rsidRPr="00E40E8E" w:rsidRDefault="005F6725" w:rsidP="00D67328">
            <w:pPr>
              <w:rPr>
                <w:rFonts w:cstheme="minorHAnsi"/>
              </w:rPr>
            </w:pPr>
          </w:p>
        </w:tc>
      </w:tr>
      <w:tr w:rsidR="005F6725" w:rsidRPr="00E40E8E" w14:paraId="7317CEFF" w14:textId="77777777" w:rsidTr="00D67328">
        <w:tc>
          <w:tcPr>
            <w:tcW w:w="1086" w:type="dxa"/>
          </w:tcPr>
          <w:p w14:paraId="1E7ED35A" w14:textId="77777777" w:rsidR="005F6725" w:rsidRPr="00E40E8E" w:rsidRDefault="005F6725" w:rsidP="00D67328">
            <w:pPr>
              <w:rPr>
                <w:rFonts w:cstheme="minorHAnsi"/>
              </w:rPr>
            </w:pPr>
          </w:p>
        </w:tc>
        <w:tc>
          <w:tcPr>
            <w:tcW w:w="1134" w:type="dxa"/>
          </w:tcPr>
          <w:p w14:paraId="027EE03E" w14:textId="77777777" w:rsidR="005F6725" w:rsidRPr="00E40E8E" w:rsidRDefault="005F6725" w:rsidP="00D67328">
            <w:pPr>
              <w:rPr>
                <w:rFonts w:cstheme="minorHAnsi"/>
              </w:rPr>
            </w:pPr>
          </w:p>
        </w:tc>
        <w:tc>
          <w:tcPr>
            <w:tcW w:w="1701" w:type="dxa"/>
          </w:tcPr>
          <w:p w14:paraId="586D5502" w14:textId="77777777" w:rsidR="005F6725" w:rsidRPr="00E40E8E" w:rsidRDefault="005F6725" w:rsidP="00D67328">
            <w:pPr>
              <w:rPr>
                <w:rFonts w:cstheme="minorHAnsi"/>
              </w:rPr>
            </w:pPr>
          </w:p>
        </w:tc>
        <w:tc>
          <w:tcPr>
            <w:tcW w:w="4451" w:type="dxa"/>
          </w:tcPr>
          <w:p w14:paraId="75630731" w14:textId="77777777" w:rsidR="005F6725" w:rsidRPr="00E40E8E" w:rsidRDefault="005F6725" w:rsidP="00D67328">
            <w:pPr>
              <w:rPr>
                <w:rFonts w:cstheme="minorHAnsi"/>
              </w:rPr>
            </w:pPr>
          </w:p>
        </w:tc>
      </w:tr>
      <w:tr w:rsidR="005F6725" w:rsidRPr="00E40E8E" w14:paraId="6FC6CB27" w14:textId="77777777" w:rsidTr="00D67328">
        <w:tc>
          <w:tcPr>
            <w:tcW w:w="1086" w:type="dxa"/>
          </w:tcPr>
          <w:p w14:paraId="736CF190" w14:textId="77777777" w:rsidR="005F6725" w:rsidRPr="00E40E8E" w:rsidRDefault="005F6725" w:rsidP="00D67328">
            <w:pPr>
              <w:rPr>
                <w:rFonts w:cstheme="minorHAnsi"/>
              </w:rPr>
            </w:pPr>
          </w:p>
        </w:tc>
        <w:tc>
          <w:tcPr>
            <w:tcW w:w="1134" w:type="dxa"/>
          </w:tcPr>
          <w:p w14:paraId="357C14EE" w14:textId="77777777" w:rsidR="005F6725" w:rsidRPr="00E40E8E" w:rsidRDefault="005F6725" w:rsidP="00D67328">
            <w:pPr>
              <w:rPr>
                <w:rFonts w:cstheme="minorHAnsi"/>
              </w:rPr>
            </w:pPr>
          </w:p>
        </w:tc>
        <w:tc>
          <w:tcPr>
            <w:tcW w:w="1701" w:type="dxa"/>
          </w:tcPr>
          <w:p w14:paraId="743BAC6C" w14:textId="77777777" w:rsidR="005F6725" w:rsidRPr="00E40E8E" w:rsidRDefault="005F6725" w:rsidP="00D67328">
            <w:pPr>
              <w:rPr>
                <w:rFonts w:cstheme="minorHAnsi"/>
              </w:rPr>
            </w:pPr>
          </w:p>
        </w:tc>
        <w:tc>
          <w:tcPr>
            <w:tcW w:w="4451" w:type="dxa"/>
          </w:tcPr>
          <w:p w14:paraId="3052B3C1" w14:textId="77777777" w:rsidR="005F6725" w:rsidRPr="00E40E8E" w:rsidRDefault="005F6725" w:rsidP="00D67328">
            <w:pPr>
              <w:rPr>
                <w:rFonts w:cstheme="minorHAnsi"/>
              </w:rPr>
            </w:pPr>
          </w:p>
        </w:tc>
      </w:tr>
      <w:tr w:rsidR="005F6725" w:rsidRPr="00E40E8E" w14:paraId="55C53D8C" w14:textId="77777777" w:rsidTr="00D67328">
        <w:tc>
          <w:tcPr>
            <w:tcW w:w="1086" w:type="dxa"/>
          </w:tcPr>
          <w:p w14:paraId="386C816B" w14:textId="77777777" w:rsidR="005F6725" w:rsidRPr="00E40E8E" w:rsidRDefault="005F6725" w:rsidP="00D67328">
            <w:pPr>
              <w:rPr>
                <w:rFonts w:cstheme="minorHAnsi"/>
              </w:rPr>
            </w:pPr>
          </w:p>
        </w:tc>
        <w:tc>
          <w:tcPr>
            <w:tcW w:w="1134" w:type="dxa"/>
          </w:tcPr>
          <w:p w14:paraId="35ADAF3A" w14:textId="77777777" w:rsidR="005F6725" w:rsidRPr="00E40E8E" w:rsidRDefault="005F6725" w:rsidP="00D67328">
            <w:pPr>
              <w:rPr>
                <w:rFonts w:cstheme="minorHAnsi"/>
              </w:rPr>
            </w:pPr>
          </w:p>
        </w:tc>
        <w:tc>
          <w:tcPr>
            <w:tcW w:w="1701" w:type="dxa"/>
          </w:tcPr>
          <w:p w14:paraId="6328173D" w14:textId="77777777" w:rsidR="005F6725" w:rsidRPr="00E40E8E" w:rsidRDefault="005F6725" w:rsidP="00D67328">
            <w:pPr>
              <w:rPr>
                <w:rFonts w:cstheme="minorHAnsi"/>
              </w:rPr>
            </w:pPr>
          </w:p>
        </w:tc>
        <w:tc>
          <w:tcPr>
            <w:tcW w:w="4451" w:type="dxa"/>
          </w:tcPr>
          <w:p w14:paraId="141070D4" w14:textId="77777777" w:rsidR="005F6725" w:rsidRPr="00E40E8E" w:rsidRDefault="005F6725" w:rsidP="00D67328">
            <w:pPr>
              <w:rPr>
                <w:rFonts w:cstheme="minorHAnsi"/>
              </w:rPr>
            </w:pPr>
          </w:p>
        </w:tc>
      </w:tr>
      <w:tr w:rsidR="005F6725" w:rsidRPr="00E40E8E" w14:paraId="0A854A50" w14:textId="77777777" w:rsidTr="00D67328">
        <w:tc>
          <w:tcPr>
            <w:tcW w:w="1086" w:type="dxa"/>
          </w:tcPr>
          <w:p w14:paraId="0AD6F71C" w14:textId="77777777" w:rsidR="005F6725" w:rsidRPr="00E40E8E" w:rsidRDefault="005F6725" w:rsidP="00D67328">
            <w:pPr>
              <w:rPr>
                <w:rFonts w:cstheme="minorHAnsi"/>
              </w:rPr>
            </w:pPr>
          </w:p>
        </w:tc>
        <w:tc>
          <w:tcPr>
            <w:tcW w:w="1134" w:type="dxa"/>
          </w:tcPr>
          <w:p w14:paraId="73D29914" w14:textId="77777777" w:rsidR="005F6725" w:rsidRPr="00E40E8E" w:rsidRDefault="005F6725" w:rsidP="00D67328">
            <w:pPr>
              <w:rPr>
                <w:rFonts w:cstheme="minorHAnsi"/>
              </w:rPr>
            </w:pPr>
          </w:p>
        </w:tc>
        <w:tc>
          <w:tcPr>
            <w:tcW w:w="1701" w:type="dxa"/>
          </w:tcPr>
          <w:p w14:paraId="71477F09" w14:textId="77777777" w:rsidR="005F6725" w:rsidRPr="00E40E8E" w:rsidRDefault="005F6725" w:rsidP="00D67328">
            <w:pPr>
              <w:rPr>
                <w:rFonts w:cstheme="minorHAnsi"/>
              </w:rPr>
            </w:pPr>
          </w:p>
        </w:tc>
        <w:tc>
          <w:tcPr>
            <w:tcW w:w="4451" w:type="dxa"/>
          </w:tcPr>
          <w:p w14:paraId="5EE17653" w14:textId="77777777" w:rsidR="005F6725" w:rsidRPr="00E40E8E" w:rsidRDefault="005F6725" w:rsidP="00D67328">
            <w:pPr>
              <w:rPr>
                <w:rFonts w:cstheme="minorHAnsi"/>
              </w:rPr>
            </w:pPr>
          </w:p>
        </w:tc>
      </w:tr>
      <w:tr w:rsidR="005F6725" w:rsidRPr="00E40E8E" w14:paraId="179DF60C" w14:textId="77777777" w:rsidTr="00D67328">
        <w:tc>
          <w:tcPr>
            <w:tcW w:w="1086" w:type="dxa"/>
          </w:tcPr>
          <w:p w14:paraId="368091B7" w14:textId="77777777" w:rsidR="005F6725" w:rsidRPr="00E40E8E" w:rsidRDefault="005F6725" w:rsidP="00D67328">
            <w:pPr>
              <w:rPr>
                <w:rFonts w:cstheme="minorHAnsi"/>
              </w:rPr>
            </w:pPr>
          </w:p>
        </w:tc>
        <w:tc>
          <w:tcPr>
            <w:tcW w:w="1134" w:type="dxa"/>
          </w:tcPr>
          <w:p w14:paraId="7D62EB39" w14:textId="77777777" w:rsidR="005F6725" w:rsidRPr="00E40E8E" w:rsidRDefault="005F6725" w:rsidP="00D67328">
            <w:pPr>
              <w:rPr>
                <w:rFonts w:cstheme="minorHAnsi"/>
              </w:rPr>
            </w:pPr>
          </w:p>
        </w:tc>
        <w:tc>
          <w:tcPr>
            <w:tcW w:w="1701" w:type="dxa"/>
          </w:tcPr>
          <w:p w14:paraId="56E6F06D" w14:textId="77777777" w:rsidR="005F6725" w:rsidRPr="00E40E8E" w:rsidRDefault="005F6725" w:rsidP="00D67328">
            <w:pPr>
              <w:rPr>
                <w:rFonts w:cstheme="minorHAnsi"/>
              </w:rPr>
            </w:pPr>
          </w:p>
        </w:tc>
        <w:tc>
          <w:tcPr>
            <w:tcW w:w="4451" w:type="dxa"/>
          </w:tcPr>
          <w:p w14:paraId="74A27636" w14:textId="77777777" w:rsidR="005F6725" w:rsidRPr="00E40E8E" w:rsidRDefault="005F6725" w:rsidP="00D67328">
            <w:pPr>
              <w:rPr>
                <w:rFonts w:cstheme="minorHAnsi"/>
              </w:rPr>
            </w:pPr>
          </w:p>
        </w:tc>
      </w:tr>
      <w:tr w:rsidR="005F6725" w:rsidRPr="00E40E8E" w14:paraId="084F37E1" w14:textId="77777777" w:rsidTr="00D67328">
        <w:tc>
          <w:tcPr>
            <w:tcW w:w="1086" w:type="dxa"/>
          </w:tcPr>
          <w:p w14:paraId="21F4EABA" w14:textId="77777777" w:rsidR="005F6725" w:rsidRPr="00E40E8E" w:rsidRDefault="005F6725" w:rsidP="00D67328">
            <w:pPr>
              <w:rPr>
                <w:rFonts w:cstheme="minorHAnsi"/>
              </w:rPr>
            </w:pPr>
          </w:p>
        </w:tc>
        <w:tc>
          <w:tcPr>
            <w:tcW w:w="1134" w:type="dxa"/>
          </w:tcPr>
          <w:p w14:paraId="4BDD962B" w14:textId="77777777" w:rsidR="005F6725" w:rsidRPr="00E40E8E" w:rsidRDefault="005F6725" w:rsidP="00D67328">
            <w:pPr>
              <w:rPr>
                <w:rFonts w:cstheme="minorHAnsi"/>
              </w:rPr>
            </w:pPr>
          </w:p>
        </w:tc>
        <w:tc>
          <w:tcPr>
            <w:tcW w:w="1701" w:type="dxa"/>
          </w:tcPr>
          <w:p w14:paraId="0ED6DD18" w14:textId="77777777" w:rsidR="005F6725" w:rsidRPr="00E40E8E" w:rsidRDefault="005F6725" w:rsidP="00D67328">
            <w:pPr>
              <w:rPr>
                <w:rFonts w:cstheme="minorHAnsi"/>
              </w:rPr>
            </w:pPr>
          </w:p>
        </w:tc>
        <w:tc>
          <w:tcPr>
            <w:tcW w:w="4451" w:type="dxa"/>
          </w:tcPr>
          <w:p w14:paraId="63ECA3A7" w14:textId="77777777" w:rsidR="005F6725" w:rsidRPr="00E40E8E" w:rsidRDefault="005F6725" w:rsidP="00D67328">
            <w:pPr>
              <w:rPr>
                <w:rFonts w:cstheme="minorHAnsi"/>
              </w:rPr>
            </w:pPr>
          </w:p>
        </w:tc>
      </w:tr>
      <w:tr w:rsidR="005F6725" w:rsidRPr="00E40E8E" w14:paraId="4CC517F0" w14:textId="77777777" w:rsidTr="00D67328">
        <w:tc>
          <w:tcPr>
            <w:tcW w:w="1086" w:type="dxa"/>
          </w:tcPr>
          <w:p w14:paraId="621F7007" w14:textId="77777777" w:rsidR="005F6725" w:rsidRPr="00E40E8E" w:rsidRDefault="005F6725" w:rsidP="00D67328">
            <w:pPr>
              <w:rPr>
                <w:rFonts w:cstheme="minorHAnsi"/>
              </w:rPr>
            </w:pPr>
          </w:p>
        </w:tc>
        <w:tc>
          <w:tcPr>
            <w:tcW w:w="1134" w:type="dxa"/>
          </w:tcPr>
          <w:p w14:paraId="6B19ACB5" w14:textId="77777777" w:rsidR="005F6725" w:rsidRPr="00E40E8E" w:rsidRDefault="005F6725" w:rsidP="00D67328">
            <w:pPr>
              <w:rPr>
                <w:rFonts w:cstheme="minorHAnsi"/>
              </w:rPr>
            </w:pPr>
          </w:p>
        </w:tc>
        <w:tc>
          <w:tcPr>
            <w:tcW w:w="1701" w:type="dxa"/>
          </w:tcPr>
          <w:p w14:paraId="530398BC" w14:textId="77777777" w:rsidR="005F6725" w:rsidRPr="00E40E8E" w:rsidRDefault="005F6725" w:rsidP="00D67328">
            <w:pPr>
              <w:rPr>
                <w:rFonts w:cstheme="minorHAnsi"/>
              </w:rPr>
            </w:pPr>
          </w:p>
        </w:tc>
        <w:tc>
          <w:tcPr>
            <w:tcW w:w="4451" w:type="dxa"/>
          </w:tcPr>
          <w:p w14:paraId="4C073D3D" w14:textId="77777777" w:rsidR="005F6725" w:rsidRPr="00E40E8E" w:rsidRDefault="005F6725" w:rsidP="00D67328">
            <w:pPr>
              <w:rPr>
                <w:rFonts w:cstheme="minorHAnsi"/>
              </w:rPr>
            </w:pPr>
          </w:p>
        </w:tc>
      </w:tr>
      <w:tr w:rsidR="005F6725" w:rsidRPr="00E40E8E" w14:paraId="623A87CF" w14:textId="77777777" w:rsidTr="00D67328">
        <w:tc>
          <w:tcPr>
            <w:tcW w:w="1086" w:type="dxa"/>
          </w:tcPr>
          <w:p w14:paraId="403436AB" w14:textId="77777777" w:rsidR="005F6725" w:rsidRPr="00E40E8E" w:rsidRDefault="005F6725" w:rsidP="00D67328">
            <w:pPr>
              <w:rPr>
                <w:rFonts w:cstheme="minorHAnsi"/>
              </w:rPr>
            </w:pPr>
          </w:p>
        </w:tc>
        <w:tc>
          <w:tcPr>
            <w:tcW w:w="1134" w:type="dxa"/>
          </w:tcPr>
          <w:p w14:paraId="2E2207DA" w14:textId="77777777" w:rsidR="005F6725" w:rsidRPr="00E40E8E" w:rsidRDefault="005F6725" w:rsidP="00D67328">
            <w:pPr>
              <w:rPr>
                <w:rFonts w:cstheme="minorHAnsi"/>
              </w:rPr>
            </w:pPr>
          </w:p>
        </w:tc>
        <w:tc>
          <w:tcPr>
            <w:tcW w:w="1701" w:type="dxa"/>
          </w:tcPr>
          <w:p w14:paraId="6A9405D8" w14:textId="77777777" w:rsidR="005F6725" w:rsidRPr="00E40E8E" w:rsidRDefault="005F6725" w:rsidP="00D67328">
            <w:pPr>
              <w:rPr>
                <w:rFonts w:cstheme="minorHAnsi"/>
              </w:rPr>
            </w:pPr>
          </w:p>
        </w:tc>
        <w:tc>
          <w:tcPr>
            <w:tcW w:w="4451" w:type="dxa"/>
          </w:tcPr>
          <w:p w14:paraId="4BB10C88" w14:textId="77777777" w:rsidR="005F6725" w:rsidRPr="00E40E8E" w:rsidRDefault="005F6725" w:rsidP="00D67328">
            <w:pPr>
              <w:rPr>
                <w:rFonts w:cstheme="minorHAnsi"/>
              </w:rPr>
            </w:pPr>
          </w:p>
        </w:tc>
      </w:tr>
      <w:tr w:rsidR="005F6725" w:rsidRPr="00E40E8E" w14:paraId="4C7AD1A4" w14:textId="77777777" w:rsidTr="00D67328">
        <w:tc>
          <w:tcPr>
            <w:tcW w:w="1086" w:type="dxa"/>
          </w:tcPr>
          <w:p w14:paraId="7A78F832" w14:textId="77777777" w:rsidR="005F6725" w:rsidRPr="00E40E8E" w:rsidRDefault="005F6725" w:rsidP="00D67328">
            <w:pPr>
              <w:rPr>
                <w:rFonts w:cstheme="minorHAnsi"/>
              </w:rPr>
            </w:pPr>
          </w:p>
        </w:tc>
        <w:tc>
          <w:tcPr>
            <w:tcW w:w="1134" w:type="dxa"/>
          </w:tcPr>
          <w:p w14:paraId="0DD69ADE" w14:textId="77777777" w:rsidR="005F6725" w:rsidRPr="00E40E8E" w:rsidRDefault="005F6725" w:rsidP="00D67328">
            <w:pPr>
              <w:rPr>
                <w:rFonts w:cstheme="minorHAnsi"/>
              </w:rPr>
            </w:pPr>
          </w:p>
        </w:tc>
        <w:tc>
          <w:tcPr>
            <w:tcW w:w="1701" w:type="dxa"/>
          </w:tcPr>
          <w:p w14:paraId="7CFFDE22" w14:textId="77777777" w:rsidR="005F6725" w:rsidRPr="00E40E8E" w:rsidRDefault="005F6725" w:rsidP="00D67328">
            <w:pPr>
              <w:rPr>
                <w:rFonts w:cstheme="minorHAnsi"/>
              </w:rPr>
            </w:pPr>
          </w:p>
        </w:tc>
        <w:tc>
          <w:tcPr>
            <w:tcW w:w="4451" w:type="dxa"/>
          </w:tcPr>
          <w:p w14:paraId="7EF9B3FC" w14:textId="77777777" w:rsidR="005F6725" w:rsidRPr="00E40E8E" w:rsidRDefault="005F6725" w:rsidP="00D67328">
            <w:pPr>
              <w:rPr>
                <w:rFonts w:cstheme="minorHAnsi"/>
              </w:rPr>
            </w:pPr>
          </w:p>
        </w:tc>
      </w:tr>
      <w:tr w:rsidR="005F6725" w:rsidRPr="00E40E8E" w14:paraId="71CF8B83" w14:textId="77777777" w:rsidTr="00D67328">
        <w:tc>
          <w:tcPr>
            <w:tcW w:w="1086" w:type="dxa"/>
          </w:tcPr>
          <w:p w14:paraId="1EC96D9A" w14:textId="77777777" w:rsidR="005F6725" w:rsidRPr="00E40E8E" w:rsidRDefault="005F6725" w:rsidP="00D67328">
            <w:pPr>
              <w:rPr>
                <w:rFonts w:cstheme="minorHAnsi"/>
              </w:rPr>
            </w:pPr>
          </w:p>
        </w:tc>
        <w:tc>
          <w:tcPr>
            <w:tcW w:w="1134" w:type="dxa"/>
          </w:tcPr>
          <w:p w14:paraId="307E6B70" w14:textId="77777777" w:rsidR="005F6725" w:rsidRPr="00E40E8E" w:rsidRDefault="005F6725" w:rsidP="00D67328">
            <w:pPr>
              <w:rPr>
                <w:rFonts w:cstheme="minorHAnsi"/>
              </w:rPr>
            </w:pPr>
          </w:p>
        </w:tc>
        <w:tc>
          <w:tcPr>
            <w:tcW w:w="1701" w:type="dxa"/>
          </w:tcPr>
          <w:p w14:paraId="7CEC6DE4" w14:textId="77777777" w:rsidR="005F6725" w:rsidRPr="00E40E8E" w:rsidRDefault="005F6725" w:rsidP="00D67328">
            <w:pPr>
              <w:rPr>
                <w:rFonts w:cstheme="minorHAnsi"/>
              </w:rPr>
            </w:pPr>
          </w:p>
        </w:tc>
        <w:tc>
          <w:tcPr>
            <w:tcW w:w="4451" w:type="dxa"/>
          </w:tcPr>
          <w:p w14:paraId="1540CB9A" w14:textId="77777777" w:rsidR="005F6725" w:rsidRPr="00E40E8E" w:rsidRDefault="005F6725" w:rsidP="00D67328">
            <w:pPr>
              <w:rPr>
                <w:rFonts w:cstheme="minorHAnsi"/>
              </w:rPr>
            </w:pPr>
          </w:p>
        </w:tc>
      </w:tr>
      <w:tr w:rsidR="005F6725" w:rsidRPr="00E40E8E" w14:paraId="2C5D1D1C" w14:textId="77777777" w:rsidTr="00D67328">
        <w:tc>
          <w:tcPr>
            <w:tcW w:w="1086" w:type="dxa"/>
          </w:tcPr>
          <w:p w14:paraId="4228261D" w14:textId="77777777" w:rsidR="005F6725" w:rsidRPr="00E40E8E" w:rsidRDefault="005F6725" w:rsidP="00D67328">
            <w:pPr>
              <w:rPr>
                <w:rFonts w:cstheme="minorHAnsi"/>
              </w:rPr>
            </w:pPr>
          </w:p>
        </w:tc>
        <w:tc>
          <w:tcPr>
            <w:tcW w:w="1134" w:type="dxa"/>
          </w:tcPr>
          <w:p w14:paraId="194AF463" w14:textId="77777777" w:rsidR="005F6725" w:rsidRPr="00E40E8E" w:rsidRDefault="005F6725" w:rsidP="00D67328">
            <w:pPr>
              <w:rPr>
                <w:rFonts w:cstheme="minorHAnsi"/>
              </w:rPr>
            </w:pPr>
          </w:p>
        </w:tc>
        <w:tc>
          <w:tcPr>
            <w:tcW w:w="1701" w:type="dxa"/>
          </w:tcPr>
          <w:p w14:paraId="6B8E493D" w14:textId="77777777" w:rsidR="005F6725" w:rsidRPr="00E40E8E" w:rsidRDefault="005F6725" w:rsidP="00D67328">
            <w:pPr>
              <w:rPr>
                <w:rFonts w:cstheme="minorHAnsi"/>
              </w:rPr>
            </w:pPr>
          </w:p>
        </w:tc>
        <w:tc>
          <w:tcPr>
            <w:tcW w:w="4451" w:type="dxa"/>
          </w:tcPr>
          <w:p w14:paraId="4C9C89BE" w14:textId="77777777" w:rsidR="005F6725" w:rsidRPr="00E40E8E" w:rsidRDefault="005F6725" w:rsidP="00D67328">
            <w:pPr>
              <w:rPr>
                <w:rFonts w:cstheme="minorHAnsi"/>
              </w:rPr>
            </w:pPr>
          </w:p>
        </w:tc>
      </w:tr>
      <w:tr w:rsidR="005F6725" w:rsidRPr="00E40E8E" w14:paraId="6E3DA40D" w14:textId="77777777" w:rsidTr="00D67328">
        <w:tc>
          <w:tcPr>
            <w:tcW w:w="1086" w:type="dxa"/>
          </w:tcPr>
          <w:p w14:paraId="0B3281E8" w14:textId="77777777" w:rsidR="005F6725" w:rsidRPr="00E40E8E" w:rsidRDefault="005F6725" w:rsidP="00D67328">
            <w:pPr>
              <w:rPr>
                <w:rFonts w:cstheme="minorHAnsi"/>
              </w:rPr>
            </w:pPr>
          </w:p>
        </w:tc>
        <w:tc>
          <w:tcPr>
            <w:tcW w:w="1134" w:type="dxa"/>
          </w:tcPr>
          <w:p w14:paraId="2BAE66BE" w14:textId="77777777" w:rsidR="005F6725" w:rsidRPr="00E40E8E" w:rsidRDefault="005F6725" w:rsidP="00D67328">
            <w:pPr>
              <w:rPr>
                <w:rFonts w:cstheme="minorHAnsi"/>
              </w:rPr>
            </w:pPr>
          </w:p>
        </w:tc>
        <w:tc>
          <w:tcPr>
            <w:tcW w:w="1701" w:type="dxa"/>
          </w:tcPr>
          <w:p w14:paraId="5CA8491C" w14:textId="77777777" w:rsidR="005F6725" w:rsidRPr="00E40E8E" w:rsidRDefault="005F6725" w:rsidP="00D67328">
            <w:pPr>
              <w:rPr>
                <w:rFonts w:cstheme="minorHAnsi"/>
              </w:rPr>
            </w:pPr>
          </w:p>
        </w:tc>
        <w:tc>
          <w:tcPr>
            <w:tcW w:w="4451" w:type="dxa"/>
          </w:tcPr>
          <w:p w14:paraId="3F0998F4" w14:textId="77777777" w:rsidR="005F6725" w:rsidRPr="00E40E8E" w:rsidRDefault="005F6725" w:rsidP="00D67328">
            <w:pPr>
              <w:rPr>
                <w:rFonts w:cstheme="minorHAnsi"/>
              </w:rPr>
            </w:pPr>
          </w:p>
        </w:tc>
      </w:tr>
      <w:tr w:rsidR="005F6725" w:rsidRPr="00E40E8E" w14:paraId="4E07821D" w14:textId="77777777" w:rsidTr="00D67328">
        <w:tc>
          <w:tcPr>
            <w:tcW w:w="1086" w:type="dxa"/>
          </w:tcPr>
          <w:p w14:paraId="4DCB77A4" w14:textId="77777777" w:rsidR="005F6725" w:rsidRPr="00E40E8E" w:rsidRDefault="005F6725" w:rsidP="00D67328">
            <w:pPr>
              <w:rPr>
                <w:rFonts w:cstheme="minorHAnsi"/>
              </w:rPr>
            </w:pPr>
          </w:p>
        </w:tc>
        <w:tc>
          <w:tcPr>
            <w:tcW w:w="1134" w:type="dxa"/>
          </w:tcPr>
          <w:p w14:paraId="11B99E3B" w14:textId="77777777" w:rsidR="005F6725" w:rsidRPr="00E40E8E" w:rsidRDefault="005F6725" w:rsidP="00D67328">
            <w:pPr>
              <w:rPr>
                <w:rFonts w:cstheme="minorHAnsi"/>
              </w:rPr>
            </w:pPr>
          </w:p>
        </w:tc>
        <w:tc>
          <w:tcPr>
            <w:tcW w:w="1701" w:type="dxa"/>
          </w:tcPr>
          <w:p w14:paraId="18F7F422" w14:textId="77777777" w:rsidR="005F6725" w:rsidRPr="00E40E8E" w:rsidRDefault="005F6725" w:rsidP="00D67328">
            <w:pPr>
              <w:rPr>
                <w:rFonts w:cstheme="minorHAnsi"/>
              </w:rPr>
            </w:pPr>
          </w:p>
        </w:tc>
        <w:tc>
          <w:tcPr>
            <w:tcW w:w="4451" w:type="dxa"/>
          </w:tcPr>
          <w:p w14:paraId="7B5D86C1" w14:textId="77777777" w:rsidR="005F6725" w:rsidRPr="00E40E8E" w:rsidRDefault="005F6725" w:rsidP="00D67328">
            <w:pPr>
              <w:rPr>
                <w:rFonts w:cstheme="minorHAnsi"/>
              </w:rPr>
            </w:pPr>
          </w:p>
        </w:tc>
      </w:tr>
      <w:bookmarkEnd w:id="2"/>
    </w:tbl>
    <w:p w14:paraId="111770E0" w14:textId="77777777" w:rsidR="005F6725" w:rsidRPr="00E40E8E" w:rsidRDefault="005F6725" w:rsidP="005F6725">
      <w:pPr>
        <w:rPr>
          <w:rFonts w:cstheme="minorHAnsi"/>
        </w:rPr>
      </w:pPr>
    </w:p>
    <w:p w14:paraId="4B51E8C9" w14:textId="77777777" w:rsidR="005F6725" w:rsidRPr="00E40E8E" w:rsidRDefault="005F6725" w:rsidP="005F6725">
      <w:pPr>
        <w:spacing w:after="160" w:line="259" w:lineRule="auto"/>
        <w:rPr>
          <w:rFonts w:cstheme="minorHAnsi"/>
        </w:rPr>
      </w:pPr>
      <w:r w:rsidRPr="00E40E8E">
        <w:rPr>
          <w:rFonts w:cstheme="minorHAnsi"/>
        </w:rPr>
        <w:br w:type="page"/>
      </w:r>
    </w:p>
    <w:sdt>
      <w:sdtPr>
        <w:rPr>
          <w:rFonts w:asciiTheme="minorHAnsi" w:eastAsia="Times New Roman" w:hAnsiTheme="minorHAnsi" w:cs="Times New Roman"/>
          <w:bCs/>
          <w:color w:val="auto"/>
          <w:sz w:val="22"/>
          <w:szCs w:val="20"/>
          <w:lang w:val="en-GB" w:eastAsia="fr-FR"/>
        </w:rPr>
        <w:id w:val="-839001364"/>
        <w:docPartObj>
          <w:docPartGallery w:val="Table of Contents"/>
          <w:docPartUnique/>
        </w:docPartObj>
      </w:sdtPr>
      <w:sdtEndPr>
        <w:rPr>
          <w:b/>
          <w:noProof/>
        </w:rPr>
      </w:sdtEndPr>
      <w:sdtContent>
        <w:p w14:paraId="205C55B1" w14:textId="77777777" w:rsidR="005F6725" w:rsidRDefault="005F6725" w:rsidP="005F6725">
          <w:pPr>
            <w:pStyle w:val="TOCHeading"/>
          </w:pPr>
          <w:r>
            <w:t>Contents</w:t>
          </w:r>
        </w:p>
        <w:p w14:paraId="53F6C59A" w14:textId="26148323" w:rsidR="005F6725" w:rsidRDefault="005F6725">
          <w:pPr>
            <w:pStyle w:val="TOC1"/>
            <w:rPr>
              <w:rFonts w:eastAsiaTheme="minorEastAsia" w:cstheme="minorBidi"/>
              <w:b w:val="0"/>
              <w:bCs w:val="0"/>
              <w:szCs w:val="22"/>
              <w:lang w:eastAsia="en-GB"/>
            </w:rPr>
          </w:pPr>
          <w:r>
            <w:fldChar w:fldCharType="begin"/>
          </w:r>
          <w:r>
            <w:instrText xml:space="preserve"> TOC \o "1-3" \h \z \u </w:instrText>
          </w:r>
          <w:r>
            <w:fldChar w:fldCharType="separate"/>
          </w:r>
          <w:hyperlink w:anchor="_Toc111464618" w:history="1">
            <w:r w:rsidRPr="00A0440C">
              <w:rPr>
                <w:rStyle w:val="Hyperlink"/>
              </w:rPr>
              <w:t>Assessment Policy</w:t>
            </w:r>
            <w:r>
              <w:rPr>
                <w:webHidden/>
              </w:rPr>
              <w:tab/>
            </w:r>
            <w:r>
              <w:rPr>
                <w:webHidden/>
              </w:rPr>
              <w:fldChar w:fldCharType="begin"/>
            </w:r>
            <w:r>
              <w:rPr>
                <w:webHidden/>
              </w:rPr>
              <w:instrText xml:space="preserve"> PAGEREF _Toc111464618 \h </w:instrText>
            </w:r>
            <w:r>
              <w:rPr>
                <w:webHidden/>
              </w:rPr>
            </w:r>
            <w:r>
              <w:rPr>
                <w:webHidden/>
              </w:rPr>
              <w:fldChar w:fldCharType="separate"/>
            </w:r>
            <w:r>
              <w:rPr>
                <w:webHidden/>
              </w:rPr>
              <w:t>2</w:t>
            </w:r>
            <w:r>
              <w:rPr>
                <w:webHidden/>
              </w:rPr>
              <w:fldChar w:fldCharType="end"/>
            </w:r>
          </w:hyperlink>
        </w:p>
        <w:p w14:paraId="3D07895A" w14:textId="2F69F470" w:rsidR="005F6725" w:rsidRDefault="005F6725">
          <w:pPr>
            <w:pStyle w:val="TOC2"/>
            <w:tabs>
              <w:tab w:val="left" w:pos="660"/>
              <w:tab w:val="right" w:leader="dot" w:pos="9016"/>
            </w:tabs>
            <w:rPr>
              <w:rFonts w:eastAsiaTheme="minorEastAsia" w:cstheme="minorBidi"/>
              <w:bCs w:val="0"/>
              <w:noProof/>
              <w:szCs w:val="22"/>
              <w:lang w:eastAsia="en-GB"/>
            </w:rPr>
          </w:pPr>
          <w:hyperlink w:anchor="_Toc111464619" w:history="1">
            <w:r w:rsidRPr="00A0440C">
              <w:rPr>
                <w:rStyle w:val="Hyperlink"/>
                <w:rFonts w:eastAsiaTheme="majorEastAsia"/>
                <w:noProof/>
              </w:rPr>
              <w:t>1)</w:t>
            </w:r>
            <w:r>
              <w:rPr>
                <w:rFonts w:eastAsiaTheme="minorEastAsia" w:cstheme="minorBidi"/>
                <w:bCs w:val="0"/>
                <w:noProof/>
                <w:szCs w:val="22"/>
                <w:lang w:eastAsia="en-GB"/>
              </w:rPr>
              <w:tab/>
            </w:r>
            <w:r w:rsidRPr="00A0440C">
              <w:rPr>
                <w:rStyle w:val="Hyperlink"/>
                <w:rFonts w:eastAsiaTheme="majorEastAsia"/>
                <w:noProof/>
              </w:rPr>
              <w:t>Purpose</w:t>
            </w:r>
            <w:r>
              <w:rPr>
                <w:noProof/>
                <w:webHidden/>
              </w:rPr>
              <w:tab/>
            </w:r>
            <w:r>
              <w:rPr>
                <w:noProof/>
                <w:webHidden/>
              </w:rPr>
              <w:fldChar w:fldCharType="begin"/>
            </w:r>
            <w:r>
              <w:rPr>
                <w:noProof/>
                <w:webHidden/>
              </w:rPr>
              <w:instrText xml:space="preserve"> PAGEREF _Toc111464619 \h </w:instrText>
            </w:r>
            <w:r>
              <w:rPr>
                <w:noProof/>
                <w:webHidden/>
              </w:rPr>
            </w:r>
            <w:r>
              <w:rPr>
                <w:noProof/>
                <w:webHidden/>
              </w:rPr>
              <w:fldChar w:fldCharType="separate"/>
            </w:r>
            <w:r>
              <w:rPr>
                <w:noProof/>
                <w:webHidden/>
              </w:rPr>
              <w:t>2</w:t>
            </w:r>
            <w:r>
              <w:rPr>
                <w:noProof/>
                <w:webHidden/>
              </w:rPr>
              <w:fldChar w:fldCharType="end"/>
            </w:r>
          </w:hyperlink>
        </w:p>
        <w:p w14:paraId="652D0474" w14:textId="0E83BE03" w:rsidR="005F6725" w:rsidRDefault="005F6725">
          <w:pPr>
            <w:pStyle w:val="TOC2"/>
            <w:tabs>
              <w:tab w:val="left" w:pos="660"/>
              <w:tab w:val="right" w:leader="dot" w:pos="9016"/>
            </w:tabs>
            <w:rPr>
              <w:rFonts w:eastAsiaTheme="minorEastAsia" w:cstheme="minorBidi"/>
              <w:bCs w:val="0"/>
              <w:noProof/>
              <w:szCs w:val="22"/>
              <w:lang w:eastAsia="en-GB"/>
            </w:rPr>
          </w:pPr>
          <w:hyperlink w:anchor="_Toc111464620" w:history="1">
            <w:r w:rsidRPr="00A0440C">
              <w:rPr>
                <w:rStyle w:val="Hyperlink"/>
                <w:rFonts w:eastAsiaTheme="majorEastAsia"/>
                <w:noProof/>
              </w:rPr>
              <w:t>2)</w:t>
            </w:r>
            <w:r>
              <w:rPr>
                <w:rFonts w:eastAsiaTheme="minorEastAsia" w:cstheme="minorBidi"/>
                <w:bCs w:val="0"/>
                <w:noProof/>
                <w:szCs w:val="22"/>
                <w:lang w:eastAsia="en-GB"/>
              </w:rPr>
              <w:tab/>
            </w:r>
            <w:r w:rsidRPr="00A0440C">
              <w:rPr>
                <w:rStyle w:val="Hyperlink"/>
                <w:rFonts w:eastAsiaTheme="majorEastAsia"/>
                <w:noProof/>
              </w:rPr>
              <w:t>Responsibility</w:t>
            </w:r>
            <w:r>
              <w:rPr>
                <w:noProof/>
                <w:webHidden/>
              </w:rPr>
              <w:tab/>
            </w:r>
            <w:r>
              <w:rPr>
                <w:noProof/>
                <w:webHidden/>
              </w:rPr>
              <w:fldChar w:fldCharType="begin"/>
            </w:r>
            <w:r>
              <w:rPr>
                <w:noProof/>
                <w:webHidden/>
              </w:rPr>
              <w:instrText xml:space="preserve"> PAGEREF _Toc111464620 \h </w:instrText>
            </w:r>
            <w:r>
              <w:rPr>
                <w:noProof/>
                <w:webHidden/>
              </w:rPr>
            </w:r>
            <w:r>
              <w:rPr>
                <w:noProof/>
                <w:webHidden/>
              </w:rPr>
              <w:fldChar w:fldCharType="separate"/>
            </w:r>
            <w:r>
              <w:rPr>
                <w:noProof/>
                <w:webHidden/>
              </w:rPr>
              <w:t>2</w:t>
            </w:r>
            <w:r>
              <w:rPr>
                <w:noProof/>
                <w:webHidden/>
              </w:rPr>
              <w:fldChar w:fldCharType="end"/>
            </w:r>
          </w:hyperlink>
        </w:p>
        <w:p w14:paraId="0B10D047" w14:textId="7EA5D022" w:rsidR="005F6725" w:rsidRDefault="005F6725">
          <w:pPr>
            <w:pStyle w:val="TOC2"/>
            <w:tabs>
              <w:tab w:val="left" w:pos="660"/>
              <w:tab w:val="right" w:leader="dot" w:pos="9016"/>
            </w:tabs>
            <w:rPr>
              <w:rFonts w:eastAsiaTheme="minorEastAsia" w:cstheme="minorBidi"/>
              <w:bCs w:val="0"/>
              <w:noProof/>
              <w:szCs w:val="22"/>
              <w:lang w:eastAsia="en-GB"/>
            </w:rPr>
          </w:pPr>
          <w:hyperlink w:anchor="_Toc111464621" w:history="1">
            <w:r w:rsidRPr="00A0440C">
              <w:rPr>
                <w:rStyle w:val="Hyperlink"/>
                <w:rFonts w:eastAsiaTheme="majorEastAsia"/>
                <w:noProof/>
              </w:rPr>
              <w:t>3)</w:t>
            </w:r>
            <w:r>
              <w:rPr>
                <w:rFonts w:eastAsiaTheme="minorEastAsia" w:cstheme="minorBidi"/>
                <w:bCs w:val="0"/>
                <w:noProof/>
                <w:szCs w:val="22"/>
                <w:lang w:eastAsia="en-GB"/>
              </w:rPr>
              <w:tab/>
            </w:r>
            <w:r w:rsidRPr="00A0440C">
              <w:rPr>
                <w:rStyle w:val="Hyperlink"/>
                <w:rFonts w:eastAsiaTheme="majorEastAsia"/>
                <w:noProof/>
              </w:rPr>
              <w:t>Sanctions</w:t>
            </w:r>
            <w:r>
              <w:rPr>
                <w:noProof/>
                <w:webHidden/>
              </w:rPr>
              <w:tab/>
            </w:r>
            <w:r>
              <w:rPr>
                <w:noProof/>
                <w:webHidden/>
              </w:rPr>
              <w:fldChar w:fldCharType="begin"/>
            </w:r>
            <w:r>
              <w:rPr>
                <w:noProof/>
                <w:webHidden/>
              </w:rPr>
              <w:instrText xml:space="preserve"> PAGEREF _Toc111464621 \h </w:instrText>
            </w:r>
            <w:r>
              <w:rPr>
                <w:noProof/>
                <w:webHidden/>
              </w:rPr>
            </w:r>
            <w:r>
              <w:rPr>
                <w:noProof/>
                <w:webHidden/>
              </w:rPr>
              <w:fldChar w:fldCharType="separate"/>
            </w:r>
            <w:r>
              <w:rPr>
                <w:noProof/>
                <w:webHidden/>
              </w:rPr>
              <w:t>2</w:t>
            </w:r>
            <w:r>
              <w:rPr>
                <w:noProof/>
                <w:webHidden/>
              </w:rPr>
              <w:fldChar w:fldCharType="end"/>
            </w:r>
          </w:hyperlink>
        </w:p>
        <w:p w14:paraId="1F12EA1E" w14:textId="46F5625F" w:rsidR="005F6725" w:rsidRDefault="005F6725">
          <w:pPr>
            <w:pStyle w:val="TOC2"/>
            <w:tabs>
              <w:tab w:val="left" w:pos="660"/>
              <w:tab w:val="right" w:leader="dot" w:pos="9016"/>
            </w:tabs>
            <w:rPr>
              <w:rFonts w:eastAsiaTheme="minorEastAsia" w:cstheme="minorBidi"/>
              <w:bCs w:val="0"/>
              <w:noProof/>
              <w:szCs w:val="22"/>
              <w:lang w:eastAsia="en-GB"/>
            </w:rPr>
          </w:pPr>
          <w:hyperlink w:anchor="_Toc111464622" w:history="1">
            <w:r w:rsidRPr="00A0440C">
              <w:rPr>
                <w:rStyle w:val="Hyperlink"/>
                <w:rFonts w:eastAsiaTheme="majorEastAsia"/>
                <w:noProof/>
              </w:rPr>
              <w:t>4)</w:t>
            </w:r>
            <w:r>
              <w:rPr>
                <w:rFonts w:eastAsiaTheme="minorEastAsia" w:cstheme="minorBidi"/>
                <w:bCs w:val="0"/>
                <w:noProof/>
                <w:szCs w:val="22"/>
                <w:lang w:eastAsia="en-GB"/>
              </w:rPr>
              <w:tab/>
            </w:r>
            <w:r w:rsidRPr="00A0440C">
              <w:rPr>
                <w:rStyle w:val="Hyperlink"/>
                <w:rFonts w:eastAsiaTheme="majorEastAsia"/>
                <w:noProof/>
              </w:rPr>
              <w:t>Assessment venue</w:t>
            </w:r>
            <w:r>
              <w:rPr>
                <w:noProof/>
                <w:webHidden/>
              </w:rPr>
              <w:tab/>
            </w:r>
            <w:r>
              <w:rPr>
                <w:noProof/>
                <w:webHidden/>
              </w:rPr>
              <w:fldChar w:fldCharType="begin"/>
            </w:r>
            <w:r>
              <w:rPr>
                <w:noProof/>
                <w:webHidden/>
              </w:rPr>
              <w:instrText xml:space="preserve"> PAGEREF _Toc111464622 \h </w:instrText>
            </w:r>
            <w:r>
              <w:rPr>
                <w:noProof/>
                <w:webHidden/>
              </w:rPr>
            </w:r>
            <w:r>
              <w:rPr>
                <w:noProof/>
                <w:webHidden/>
              </w:rPr>
              <w:fldChar w:fldCharType="separate"/>
            </w:r>
            <w:r>
              <w:rPr>
                <w:noProof/>
                <w:webHidden/>
              </w:rPr>
              <w:t>2</w:t>
            </w:r>
            <w:r>
              <w:rPr>
                <w:noProof/>
                <w:webHidden/>
              </w:rPr>
              <w:fldChar w:fldCharType="end"/>
            </w:r>
          </w:hyperlink>
        </w:p>
        <w:p w14:paraId="33AC4ED3" w14:textId="46BEAFCD" w:rsidR="005F6725" w:rsidRDefault="005F6725">
          <w:pPr>
            <w:pStyle w:val="TOC2"/>
            <w:tabs>
              <w:tab w:val="left" w:pos="660"/>
              <w:tab w:val="right" w:leader="dot" w:pos="9016"/>
            </w:tabs>
            <w:rPr>
              <w:rFonts w:eastAsiaTheme="minorEastAsia" w:cstheme="minorBidi"/>
              <w:bCs w:val="0"/>
              <w:noProof/>
              <w:szCs w:val="22"/>
              <w:lang w:eastAsia="en-GB"/>
            </w:rPr>
          </w:pPr>
          <w:hyperlink w:anchor="_Toc111464623" w:history="1">
            <w:r w:rsidRPr="00A0440C">
              <w:rPr>
                <w:rStyle w:val="Hyperlink"/>
                <w:rFonts w:eastAsiaTheme="majorEastAsia"/>
                <w:noProof/>
              </w:rPr>
              <w:t>5)</w:t>
            </w:r>
            <w:r>
              <w:rPr>
                <w:rFonts w:eastAsiaTheme="minorEastAsia" w:cstheme="minorBidi"/>
                <w:bCs w:val="0"/>
                <w:noProof/>
                <w:szCs w:val="22"/>
                <w:lang w:eastAsia="en-GB"/>
              </w:rPr>
              <w:tab/>
            </w:r>
            <w:r w:rsidRPr="00A0440C">
              <w:rPr>
                <w:rStyle w:val="Hyperlink"/>
                <w:rFonts w:eastAsiaTheme="majorEastAsia"/>
                <w:noProof/>
              </w:rPr>
              <w:t>Assessor Qualifications</w:t>
            </w:r>
            <w:r>
              <w:rPr>
                <w:noProof/>
                <w:webHidden/>
              </w:rPr>
              <w:tab/>
            </w:r>
            <w:r>
              <w:rPr>
                <w:noProof/>
                <w:webHidden/>
              </w:rPr>
              <w:fldChar w:fldCharType="begin"/>
            </w:r>
            <w:r>
              <w:rPr>
                <w:noProof/>
                <w:webHidden/>
              </w:rPr>
              <w:instrText xml:space="preserve"> PAGEREF _Toc111464623 \h </w:instrText>
            </w:r>
            <w:r>
              <w:rPr>
                <w:noProof/>
                <w:webHidden/>
              </w:rPr>
            </w:r>
            <w:r>
              <w:rPr>
                <w:noProof/>
                <w:webHidden/>
              </w:rPr>
              <w:fldChar w:fldCharType="separate"/>
            </w:r>
            <w:r>
              <w:rPr>
                <w:noProof/>
                <w:webHidden/>
              </w:rPr>
              <w:t>2</w:t>
            </w:r>
            <w:r>
              <w:rPr>
                <w:noProof/>
                <w:webHidden/>
              </w:rPr>
              <w:fldChar w:fldCharType="end"/>
            </w:r>
          </w:hyperlink>
        </w:p>
        <w:p w14:paraId="7458CAE4" w14:textId="5332ABBA" w:rsidR="005F6725" w:rsidRDefault="005F6725">
          <w:pPr>
            <w:pStyle w:val="TOC2"/>
            <w:tabs>
              <w:tab w:val="left" w:pos="660"/>
              <w:tab w:val="right" w:leader="dot" w:pos="9016"/>
            </w:tabs>
            <w:rPr>
              <w:rFonts w:eastAsiaTheme="minorEastAsia" w:cstheme="minorBidi"/>
              <w:bCs w:val="0"/>
              <w:noProof/>
              <w:szCs w:val="22"/>
              <w:lang w:eastAsia="en-GB"/>
            </w:rPr>
          </w:pPr>
          <w:hyperlink w:anchor="_Toc111464624" w:history="1">
            <w:r w:rsidRPr="00A0440C">
              <w:rPr>
                <w:rStyle w:val="Hyperlink"/>
                <w:noProof/>
              </w:rPr>
              <w:t>6)</w:t>
            </w:r>
            <w:r>
              <w:rPr>
                <w:rFonts w:eastAsiaTheme="minorEastAsia" w:cstheme="minorBidi"/>
                <w:bCs w:val="0"/>
                <w:noProof/>
                <w:szCs w:val="22"/>
                <w:lang w:eastAsia="en-GB"/>
              </w:rPr>
              <w:tab/>
            </w:r>
            <w:r w:rsidRPr="00A0440C">
              <w:rPr>
                <w:rStyle w:val="Hyperlink"/>
                <w:noProof/>
              </w:rPr>
              <w:t>Language and stimulus materials</w:t>
            </w:r>
            <w:r>
              <w:rPr>
                <w:noProof/>
                <w:webHidden/>
              </w:rPr>
              <w:tab/>
            </w:r>
            <w:r>
              <w:rPr>
                <w:noProof/>
                <w:webHidden/>
              </w:rPr>
              <w:fldChar w:fldCharType="begin"/>
            </w:r>
            <w:r>
              <w:rPr>
                <w:noProof/>
                <w:webHidden/>
              </w:rPr>
              <w:instrText xml:space="preserve"> PAGEREF _Toc111464624 \h </w:instrText>
            </w:r>
            <w:r>
              <w:rPr>
                <w:noProof/>
                <w:webHidden/>
              </w:rPr>
            </w:r>
            <w:r>
              <w:rPr>
                <w:noProof/>
                <w:webHidden/>
              </w:rPr>
              <w:fldChar w:fldCharType="separate"/>
            </w:r>
            <w:r>
              <w:rPr>
                <w:noProof/>
                <w:webHidden/>
              </w:rPr>
              <w:t>2</w:t>
            </w:r>
            <w:r>
              <w:rPr>
                <w:noProof/>
                <w:webHidden/>
              </w:rPr>
              <w:fldChar w:fldCharType="end"/>
            </w:r>
          </w:hyperlink>
        </w:p>
        <w:p w14:paraId="0D6C8FA8" w14:textId="081E4BA1" w:rsidR="005F6725" w:rsidRDefault="005F6725">
          <w:pPr>
            <w:pStyle w:val="TOC2"/>
            <w:tabs>
              <w:tab w:val="left" w:pos="660"/>
              <w:tab w:val="right" w:leader="dot" w:pos="9016"/>
            </w:tabs>
            <w:rPr>
              <w:rFonts w:eastAsiaTheme="minorEastAsia" w:cstheme="minorBidi"/>
              <w:bCs w:val="0"/>
              <w:noProof/>
              <w:szCs w:val="22"/>
              <w:lang w:eastAsia="en-GB"/>
            </w:rPr>
          </w:pPr>
          <w:hyperlink w:anchor="_Toc111464625" w:history="1">
            <w:r w:rsidRPr="00A0440C">
              <w:rPr>
                <w:rStyle w:val="Hyperlink"/>
                <w:rFonts w:eastAsiaTheme="majorEastAsia"/>
                <w:noProof/>
              </w:rPr>
              <w:t>7)</w:t>
            </w:r>
            <w:r>
              <w:rPr>
                <w:rFonts w:eastAsiaTheme="minorEastAsia" w:cstheme="minorBidi"/>
                <w:bCs w:val="0"/>
                <w:noProof/>
                <w:szCs w:val="22"/>
                <w:lang w:eastAsia="en-GB"/>
              </w:rPr>
              <w:tab/>
            </w:r>
            <w:r w:rsidRPr="00A0440C">
              <w:rPr>
                <w:rStyle w:val="Hyperlink"/>
                <w:rFonts w:eastAsiaTheme="majorEastAsia"/>
                <w:noProof/>
              </w:rPr>
              <w:t>Review</w:t>
            </w:r>
            <w:r>
              <w:rPr>
                <w:noProof/>
                <w:webHidden/>
              </w:rPr>
              <w:tab/>
            </w:r>
            <w:r>
              <w:rPr>
                <w:noProof/>
                <w:webHidden/>
              </w:rPr>
              <w:fldChar w:fldCharType="begin"/>
            </w:r>
            <w:r>
              <w:rPr>
                <w:noProof/>
                <w:webHidden/>
              </w:rPr>
              <w:instrText xml:space="preserve"> PAGEREF _Toc111464625 \h </w:instrText>
            </w:r>
            <w:r>
              <w:rPr>
                <w:noProof/>
                <w:webHidden/>
              </w:rPr>
            </w:r>
            <w:r>
              <w:rPr>
                <w:noProof/>
                <w:webHidden/>
              </w:rPr>
              <w:fldChar w:fldCharType="separate"/>
            </w:r>
            <w:r>
              <w:rPr>
                <w:noProof/>
                <w:webHidden/>
              </w:rPr>
              <w:t>3</w:t>
            </w:r>
            <w:r>
              <w:rPr>
                <w:noProof/>
                <w:webHidden/>
              </w:rPr>
              <w:fldChar w:fldCharType="end"/>
            </w:r>
          </w:hyperlink>
        </w:p>
        <w:p w14:paraId="7F7E04DA" w14:textId="18CFD934" w:rsidR="005F6725" w:rsidRDefault="005F6725" w:rsidP="005F6725">
          <w:r>
            <w:rPr>
              <w:b/>
              <w:noProof/>
            </w:rPr>
            <w:fldChar w:fldCharType="end"/>
          </w:r>
        </w:p>
      </w:sdtContent>
    </w:sdt>
    <w:p w14:paraId="208D13F0" w14:textId="77777777" w:rsidR="005F6725" w:rsidRDefault="005F6725" w:rsidP="005F6725">
      <w:pPr>
        <w:spacing w:after="160" w:line="259" w:lineRule="auto"/>
        <w:rPr>
          <w:rFonts w:cstheme="minorHAnsi"/>
          <w:b/>
          <w:kern w:val="32"/>
          <w:sz w:val="32"/>
          <w:szCs w:val="32"/>
          <w:lang w:eastAsia="en-GB"/>
        </w:rPr>
      </w:pPr>
      <w:r>
        <w:rPr>
          <w:rFonts w:cstheme="minorHAnsi"/>
          <w:b/>
          <w:kern w:val="32"/>
          <w:sz w:val="32"/>
          <w:szCs w:val="32"/>
          <w:lang w:eastAsia="en-GB"/>
        </w:rPr>
        <w:br w:type="page"/>
      </w:r>
    </w:p>
    <w:p w14:paraId="3135AE09" w14:textId="5102F418" w:rsidR="001107B2" w:rsidRPr="00FA030D" w:rsidRDefault="001107B2" w:rsidP="001107B2">
      <w:pPr>
        <w:pStyle w:val="Heading1"/>
      </w:pPr>
      <w:bookmarkStart w:id="9" w:name="_Toc111464618"/>
      <w:bookmarkEnd w:id="3"/>
      <w:r w:rsidRPr="00FA030D">
        <w:lastRenderedPageBreak/>
        <w:t>Assessment Policy</w:t>
      </w:r>
      <w:bookmarkEnd w:id="0"/>
      <w:bookmarkEnd w:id="1"/>
      <w:bookmarkEnd w:id="9"/>
    </w:p>
    <w:p w14:paraId="7362667C" w14:textId="77777777" w:rsidR="001107B2" w:rsidRPr="00FA030D" w:rsidRDefault="001107B2" w:rsidP="001107B2">
      <w:pPr>
        <w:spacing w:after="240"/>
        <w:rPr>
          <w:rFonts w:cs="Arial"/>
          <w:szCs w:val="22"/>
        </w:rPr>
      </w:pPr>
    </w:p>
    <w:p w14:paraId="21028D5F" w14:textId="315F981C" w:rsidR="001107B2" w:rsidRPr="00FA030D" w:rsidRDefault="00E207F0" w:rsidP="00E207F0">
      <w:pPr>
        <w:pStyle w:val="Heading2"/>
        <w:rPr>
          <w:rFonts w:eastAsiaTheme="majorEastAsia"/>
        </w:rPr>
      </w:pPr>
      <w:bookmarkStart w:id="10" w:name="_Toc87529525"/>
      <w:bookmarkStart w:id="11" w:name="_Toc111464619"/>
      <w:r>
        <w:rPr>
          <w:rFonts w:eastAsiaTheme="majorEastAsia"/>
        </w:rPr>
        <w:t>1)</w:t>
      </w:r>
      <w:r>
        <w:rPr>
          <w:rFonts w:eastAsiaTheme="majorEastAsia"/>
        </w:rPr>
        <w:tab/>
      </w:r>
      <w:r w:rsidR="001107B2" w:rsidRPr="00FA030D">
        <w:rPr>
          <w:rFonts w:eastAsiaTheme="majorEastAsia"/>
        </w:rPr>
        <w:t>Purpose</w:t>
      </w:r>
      <w:bookmarkEnd w:id="10"/>
      <w:bookmarkEnd w:id="11"/>
    </w:p>
    <w:p w14:paraId="79F645C2" w14:textId="77777777" w:rsidR="001107B2" w:rsidRPr="00FA030D" w:rsidRDefault="001107B2" w:rsidP="001107B2">
      <w:pPr>
        <w:spacing w:after="240"/>
        <w:ind w:left="567"/>
        <w:rPr>
          <w:rFonts w:cs="Arial"/>
          <w:szCs w:val="22"/>
        </w:rPr>
      </w:pPr>
      <w:r w:rsidRPr="00FA030D">
        <w:rPr>
          <w:rFonts w:cs="Arial"/>
          <w:szCs w:val="22"/>
        </w:rPr>
        <w:t xml:space="preserve">This policy sets out the requirements that </w:t>
      </w:r>
      <w:r>
        <w:rPr>
          <w:rFonts w:cs="Arial"/>
          <w:szCs w:val="22"/>
        </w:rPr>
        <w:t>Centres</w:t>
      </w:r>
      <w:r w:rsidRPr="00FA030D">
        <w:rPr>
          <w:rFonts w:cs="Arial"/>
          <w:szCs w:val="22"/>
        </w:rPr>
        <w:t xml:space="preserve"> must apply in terms of study venues, courses of study and assessment, in order to ensure compliance with Ofqual requirements and the best learning experience for the learner.</w:t>
      </w:r>
    </w:p>
    <w:p w14:paraId="77DF11EB" w14:textId="64BC79DB" w:rsidR="001107B2" w:rsidRPr="00FA030D" w:rsidRDefault="00E207F0" w:rsidP="00E207F0">
      <w:pPr>
        <w:pStyle w:val="Heading2"/>
        <w:rPr>
          <w:rFonts w:eastAsiaTheme="majorEastAsia"/>
        </w:rPr>
      </w:pPr>
      <w:bookmarkStart w:id="12" w:name="_Toc87529526"/>
      <w:bookmarkStart w:id="13" w:name="_Toc111464620"/>
      <w:r>
        <w:rPr>
          <w:rFonts w:eastAsiaTheme="majorEastAsia"/>
        </w:rPr>
        <w:t>2)</w:t>
      </w:r>
      <w:r>
        <w:rPr>
          <w:rFonts w:eastAsiaTheme="majorEastAsia"/>
        </w:rPr>
        <w:tab/>
      </w:r>
      <w:r w:rsidR="001107B2" w:rsidRPr="00FA030D">
        <w:rPr>
          <w:rFonts w:eastAsiaTheme="majorEastAsia"/>
        </w:rPr>
        <w:t>Responsibility</w:t>
      </w:r>
      <w:bookmarkEnd w:id="12"/>
      <w:bookmarkEnd w:id="13"/>
    </w:p>
    <w:p w14:paraId="43BF5AAF" w14:textId="58FA26FF" w:rsidR="001107B2" w:rsidRPr="00FA030D" w:rsidRDefault="001107B2" w:rsidP="001107B2">
      <w:pPr>
        <w:spacing w:after="240"/>
        <w:ind w:left="567"/>
        <w:rPr>
          <w:rFonts w:cs="Arial"/>
          <w:szCs w:val="22"/>
        </w:rPr>
      </w:pPr>
      <w:r w:rsidRPr="00FA030D">
        <w:rPr>
          <w:rFonts w:cs="Arial"/>
          <w:szCs w:val="22"/>
        </w:rPr>
        <w:t xml:space="preserve">Save where otherwise indicated, responsibility for the operation of this policy lies with the </w:t>
      </w:r>
      <w:r w:rsidR="005F6725" w:rsidRPr="005F6725">
        <w:rPr>
          <w:rFonts w:cs="Arial"/>
          <w:szCs w:val="22"/>
        </w:rPr>
        <w:t>[RESPONSIBLE CENTRE PERSON TITLE]</w:t>
      </w:r>
      <w:r w:rsidRPr="00FA030D">
        <w:rPr>
          <w:rFonts w:cs="Arial"/>
          <w:szCs w:val="22"/>
        </w:rPr>
        <w:t xml:space="preserve">.  When a sanction is to be applied for breach of this policy that might lead to loss of approval or closedown of a Centre, such sanction will be considered and approved by the </w:t>
      </w:r>
      <w:r w:rsidR="005F6725" w:rsidRPr="005F6725">
        <w:rPr>
          <w:rFonts w:cs="Arial"/>
          <w:szCs w:val="22"/>
        </w:rPr>
        <w:t>[RESPONSIBLE CENTRE PERSON TITLE]</w:t>
      </w:r>
      <w:r w:rsidRPr="00FA030D">
        <w:rPr>
          <w:rFonts w:cs="Arial"/>
          <w:szCs w:val="22"/>
        </w:rPr>
        <w:t xml:space="preserve">following receipt of a recommendation from the </w:t>
      </w:r>
      <w:r w:rsidR="005F6725" w:rsidRPr="005F6725">
        <w:rPr>
          <w:rFonts w:cs="Arial"/>
          <w:szCs w:val="22"/>
        </w:rPr>
        <w:t>[RESPONSIBLE CENTRE PERSON TITLE]</w:t>
      </w:r>
      <w:r w:rsidRPr="00FA030D">
        <w:rPr>
          <w:rFonts w:cs="Arial"/>
          <w:szCs w:val="22"/>
        </w:rPr>
        <w:t>.</w:t>
      </w:r>
    </w:p>
    <w:p w14:paraId="1F06BE39" w14:textId="381A9D9B" w:rsidR="001107B2" w:rsidRPr="00FA030D" w:rsidRDefault="00E207F0" w:rsidP="00E207F0">
      <w:pPr>
        <w:pStyle w:val="Heading2"/>
        <w:rPr>
          <w:rFonts w:eastAsiaTheme="majorEastAsia"/>
        </w:rPr>
      </w:pPr>
      <w:bookmarkStart w:id="14" w:name="_Toc87529527"/>
      <w:bookmarkStart w:id="15" w:name="_Toc111464621"/>
      <w:r>
        <w:rPr>
          <w:rFonts w:eastAsiaTheme="majorEastAsia"/>
        </w:rPr>
        <w:t>3)</w:t>
      </w:r>
      <w:r w:rsidR="00F93BE3">
        <w:rPr>
          <w:rFonts w:eastAsiaTheme="majorEastAsia"/>
        </w:rPr>
        <w:tab/>
      </w:r>
      <w:r w:rsidR="001107B2" w:rsidRPr="00FA030D">
        <w:rPr>
          <w:rFonts w:eastAsiaTheme="majorEastAsia"/>
        </w:rPr>
        <w:t>Sanctions</w:t>
      </w:r>
      <w:bookmarkEnd w:id="14"/>
      <w:bookmarkEnd w:id="15"/>
    </w:p>
    <w:p w14:paraId="60BC5198" w14:textId="75877D7F" w:rsidR="001107B2" w:rsidRPr="00FA030D" w:rsidRDefault="001107B2" w:rsidP="001107B2">
      <w:pPr>
        <w:spacing w:after="240"/>
        <w:ind w:left="567"/>
        <w:rPr>
          <w:rFonts w:cs="Arial"/>
          <w:szCs w:val="22"/>
        </w:rPr>
      </w:pPr>
      <w:r w:rsidRPr="00FA030D">
        <w:rPr>
          <w:rFonts w:cs="Arial"/>
          <w:szCs w:val="22"/>
        </w:rPr>
        <w:t xml:space="preserve">Where unacceptable levels of compliance are noted, </w:t>
      </w:r>
      <w:r>
        <w:rPr>
          <w:rFonts w:cs="Arial"/>
          <w:szCs w:val="22"/>
        </w:rPr>
        <w:t>NLP</w:t>
      </w:r>
      <w:r w:rsidR="005F6725">
        <w:rPr>
          <w:rFonts w:cs="Arial"/>
          <w:szCs w:val="22"/>
        </w:rPr>
        <w:t xml:space="preserve"> </w:t>
      </w:r>
      <w:r>
        <w:rPr>
          <w:rFonts w:cs="Arial"/>
          <w:szCs w:val="22"/>
        </w:rPr>
        <w:t>Q</w:t>
      </w:r>
      <w:r w:rsidR="005F6725">
        <w:rPr>
          <w:rFonts w:cs="Arial"/>
          <w:szCs w:val="22"/>
        </w:rPr>
        <w:t>ualifications (the Awarding Organisation)</w:t>
      </w:r>
      <w:r w:rsidRPr="00FA030D">
        <w:rPr>
          <w:rFonts w:cs="Arial"/>
          <w:szCs w:val="22"/>
        </w:rPr>
        <w:t xml:space="preserve"> will apply the tariff of sanctions set out as part of the Malpractice and Maladministration Policy</w:t>
      </w:r>
      <w:r w:rsidR="00575AF7">
        <w:rPr>
          <w:rFonts w:cs="Arial"/>
          <w:szCs w:val="22"/>
        </w:rPr>
        <w:t xml:space="preserve"> or Sanctions Policy whichever is applicable</w:t>
      </w:r>
      <w:r w:rsidR="005F6725">
        <w:rPr>
          <w:rFonts w:cs="Arial"/>
          <w:szCs w:val="22"/>
        </w:rPr>
        <w:t>, to [CENTRE/COMPANY NAME]</w:t>
      </w:r>
    </w:p>
    <w:p w14:paraId="33931999" w14:textId="217BD765" w:rsidR="001107B2" w:rsidRPr="00FA030D" w:rsidRDefault="00F93BE3" w:rsidP="00E207F0">
      <w:pPr>
        <w:pStyle w:val="Heading2"/>
        <w:rPr>
          <w:rFonts w:eastAsiaTheme="majorEastAsia"/>
        </w:rPr>
      </w:pPr>
      <w:bookmarkStart w:id="16" w:name="_Toc87529528"/>
      <w:bookmarkStart w:id="17" w:name="_Toc111464622"/>
      <w:r>
        <w:rPr>
          <w:rFonts w:eastAsiaTheme="majorEastAsia"/>
        </w:rPr>
        <w:t>4)</w:t>
      </w:r>
      <w:r>
        <w:rPr>
          <w:rFonts w:eastAsiaTheme="majorEastAsia"/>
        </w:rPr>
        <w:tab/>
      </w:r>
      <w:r w:rsidR="001107B2" w:rsidRPr="00FA030D">
        <w:rPr>
          <w:rFonts w:eastAsiaTheme="majorEastAsia"/>
        </w:rPr>
        <w:t>Assessment venue</w:t>
      </w:r>
      <w:bookmarkEnd w:id="16"/>
      <w:bookmarkEnd w:id="17"/>
    </w:p>
    <w:p w14:paraId="2D49D335" w14:textId="4FE56D54" w:rsidR="001107B2" w:rsidRPr="00FA030D" w:rsidRDefault="001107B2" w:rsidP="001107B2">
      <w:pPr>
        <w:numPr>
          <w:ilvl w:val="1"/>
          <w:numId w:val="3"/>
        </w:numPr>
        <w:spacing w:after="240"/>
        <w:rPr>
          <w:rFonts w:cs="Arial"/>
          <w:szCs w:val="22"/>
        </w:rPr>
      </w:pPr>
      <w:r>
        <w:rPr>
          <w:rFonts w:cs="Arial"/>
          <w:szCs w:val="22"/>
        </w:rPr>
        <w:t>NLPQ</w:t>
      </w:r>
      <w:r w:rsidRPr="00FA030D">
        <w:rPr>
          <w:rFonts w:cs="Arial"/>
          <w:szCs w:val="22"/>
        </w:rPr>
        <w:t xml:space="preserve"> recognises that  assessment may take place in different types of location - in a dedicated learning centre, or in the type of premises where the learner will eventually work</w:t>
      </w:r>
      <w:r w:rsidR="00575AF7">
        <w:rPr>
          <w:rFonts w:cs="Arial"/>
          <w:szCs w:val="22"/>
        </w:rPr>
        <w:t>.</w:t>
      </w:r>
      <w:r w:rsidRPr="00FA030D">
        <w:rPr>
          <w:rFonts w:cs="Arial"/>
          <w:szCs w:val="22"/>
        </w:rPr>
        <w:t xml:space="preserve">  Facilities offered may fall short of the ideal but may well be directly relevant to the individual’s eventual working environment.  Thus any shortcomings may be balanced by the possibility of structuring courses and assessment to the precise requirements of the </w:t>
      </w:r>
      <w:r w:rsidR="009176C7">
        <w:rPr>
          <w:rFonts w:cs="Arial"/>
          <w:szCs w:val="22"/>
        </w:rPr>
        <w:t>Learners</w:t>
      </w:r>
      <w:r w:rsidRPr="00FA030D">
        <w:rPr>
          <w:rFonts w:cs="Arial"/>
          <w:szCs w:val="22"/>
        </w:rPr>
        <w:t xml:space="preserve"> concerned.  In this way, both study and assessment can be achieved satisfactorily, to the benefit of the </w:t>
      </w:r>
      <w:r w:rsidR="009176C7">
        <w:rPr>
          <w:rFonts w:cs="Arial"/>
          <w:szCs w:val="22"/>
        </w:rPr>
        <w:t>L</w:t>
      </w:r>
      <w:r w:rsidRPr="00FA030D">
        <w:rPr>
          <w:rFonts w:cs="Arial"/>
          <w:szCs w:val="22"/>
        </w:rPr>
        <w:t>earner.</w:t>
      </w:r>
    </w:p>
    <w:p w14:paraId="04385CD1" w14:textId="2FA00323" w:rsidR="001107B2" w:rsidRPr="00FA030D" w:rsidRDefault="001107B2" w:rsidP="001107B2">
      <w:pPr>
        <w:numPr>
          <w:ilvl w:val="1"/>
          <w:numId w:val="3"/>
        </w:numPr>
        <w:spacing w:after="240"/>
        <w:rPr>
          <w:rFonts w:cs="Arial"/>
          <w:szCs w:val="22"/>
        </w:rPr>
      </w:pPr>
      <w:r>
        <w:rPr>
          <w:rFonts w:cs="Arial"/>
          <w:szCs w:val="22"/>
        </w:rPr>
        <w:t>NLPQ</w:t>
      </w:r>
      <w:r w:rsidRPr="00FA030D">
        <w:rPr>
          <w:rFonts w:cs="Arial"/>
          <w:szCs w:val="22"/>
        </w:rPr>
        <w:t xml:space="preserve"> </w:t>
      </w:r>
      <w:r>
        <w:rPr>
          <w:rFonts w:cs="Arial"/>
          <w:szCs w:val="22"/>
        </w:rPr>
        <w:t>Centres</w:t>
      </w:r>
      <w:r w:rsidRPr="00FA030D">
        <w:rPr>
          <w:rFonts w:cs="Arial"/>
          <w:szCs w:val="22"/>
        </w:rPr>
        <w:t xml:space="preserve"> and assessment sites must display a current </w:t>
      </w:r>
      <w:r>
        <w:rPr>
          <w:rFonts w:cs="Arial"/>
          <w:szCs w:val="22"/>
        </w:rPr>
        <w:t>Centre</w:t>
      </w:r>
      <w:r w:rsidRPr="00FA030D">
        <w:rPr>
          <w:rFonts w:cs="Arial"/>
          <w:szCs w:val="22"/>
        </w:rPr>
        <w:t xml:space="preserve"> Certificate.  </w:t>
      </w:r>
    </w:p>
    <w:p w14:paraId="014D7920" w14:textId="2DA9897A" w:rsidR="001107B2" w:rsidRPr="00FA030D" w:rsidRDefault="00F93BE3" w:rsidP="00E207F0">
      <w:pPr>
        <w:pStyle w:val="Heading2"/>
        <w:rPr>
          <w:rFonts w:eastAsiaTheme="majorEastAsia"/>
        </w:rPr>
      </w:pPr>
      <w:bookmarkStart w:id="18" w:name="_Toc87529529"/>
      <w:bookmarkStart w:id="19" w:name="_Toc111464623"/>
      <w:r>
        <w:rPr>
          <w:rFonts w:eastAsiaTheme="majorEastAsia"/>
        </w:rPr>
        <w:t>5)</w:t>
      </w:r>
      <w:r>
        <w:rPr>
          <w:rFonts w:eastAsiaTheme="majorEastAsia"/>
        </w:rPr>
        <w:tab/>
      </w:r>
      <w:r w:rsidR="001107B2" w:rsidRPr="00FA030D">
        <w:rPr>
          <w:rFonts w:eastAsiaTheme="majorEastAsia"/>
        </w:rPr>
        <w:t>Assessor Qualifications</w:t>
      </w:r>
      <w:bookmarkEnd w:id="18"/>
      <w:bookmarkEnd w:id="19"/>
    </w:p>
    <w:p w14:paraId="142C60C6" w14:textId="1AC4A8D3" w:rsidR="001107B2" w:rsidRPr="00FA030D" w:rsidRDefault="00CB25F7" w:rsidP="009176C7">
      <w:pPr>
        <w:spacing w:after="240"/>
        <w:ind w:left="1134"/>
        <w:rPr>
          <w:rFonts w:cs="Arial"/>
          <w:szCs w:val="22"/>
        </w:rPr>
      </w:pPr>
      <w:r>
        <w:rPr>
          <w:rFonts w:cs="Arial"/>
          <w:szCs w:val="22"/>
        </w:rPr>
        <w:t xml:space="preserve">The </w:t>
      </w:r>
      <w:r w:rsidR="001107B2">
        <w:rPr>
          <w:rFonts w:cs="Arial"/>
          <w:szCs w:val="22"/>
        </w:rPr>
        <w:t>Centre</w:t>
      </w:r>
      <w:r w:rsidR="001107B2" w:rsidRPr="00FA030D">
        <w:rPr>
          <w:rFonts w:cs="Arial"/>
          <w:szCs w:val="22"/>
        </w:rPr>
        <w:t xml:space="preserve"> </w:t>
      </w:r>
      <w:r w:rsidR="009176C7">
        <w:rPr>
          <w:rFonts w:cs="Arial"/>
          <w:szCs w:val="22"/>
        </w:rPr>
        <w:t>Qualifications Delivery Team</w:t>
      </w:r>
      <w:r w:rsidR="001107B2" w:rsidRPr="00FA030D">
        <w:rPr>
          <w:rFonts w:cs="Arial"/>
          <w:szCs w:val="22"/>
        </w:rPr>
        <w:t xml:space="preserve"> </w:t>
      </w:r>
      <w:r w:rsidR="005F6725">
        <w:rPr>
          <w:rFonts w:cs="Arial"/>
          <w:szCs w:val="22"/>
        </w:rPr>
        <w:t>are</w:t>
      </w:r>
      <w:r w:rsidR="001107B2" w:rsidRPr="00FA030D">
        <w:rPr>
          <w:rFonts w:cs="Arial"/>
          <w:szCs w:val="22"/>
        </w:rPr>
        <w:t xml:space="preserve"> registered as Approved by </w:t>
      </w:r>
      <w:r w:rsidR="001107B2">
        <w:rPr>
          <w:rFonts w:cs="Arial"/>
          <w:szCs w:val="22"/>
        </w:rPr>
        <w:t>NLPQ</w:t>
      </w:r>
      <w:r w:rsidR="005F6725">
        <w:rPr>
          <w:rFonts w:cs="Arial"/>
          <w:szCs w:val="22"/>
        </w:rPr>
        <w:t>.</w:t>
      </w:r>
      <w:r w:rsidR="001107B2" w:rsidRPr="00FA030D">
        <w:rPr>
          <w:rFonts w:cs="Arial"/>
          <w:szCs w:val="22"/>
        </w:rPr>
        <w:t xml:space="preserve">  </w:t>
      </w:r>
    </w:p>
    <w:p w14:paraId="05893C7D" w14:textId="47C7984F" w:rsidR="001107B2" w:rsidRPr="00F93BE3" w:rsidRDefault="00E207F0" w:rsidP="00F93BE3">
      <w:pPr>
        <w:pStyle w:val="Heading2"/>
      </w:pPr>
      <w:bookmarkStart w:id="20" w:name="_Toc87529530"/>
      <w:bookmarkStart w:id="21" w:name="_Toc111464624"/>
      <w:r w:rsidRPr="00F93BE3">
        <w:t>6)</w:t>
      </w:r>
      <w:r w:rsidRPr="00F93BE3">
        <w:tab/>
      </w:r>
      <w:r w:rsidR="001107B2" w:rsidRPr="00F93BE3">
        <w:t>Language and stimulus materials</w:t>
      </w:r>
      <w:bookmarkEnd w:id="20"/>
      <w:bookmarkEnd w:id="21"/>
    </w:p>
    <w:p w14:paraId="7CE23AFF" w14:textId="77777777" w:rsidR="001107B2" w:rsidRPr="00FA030D" w:rsidRDefault="001107B2" w:rsidP="009176C7">
      <w:pPr>
        <w:numPr>
          <w:ilvl w:val="1"/>
          <w:numId w:val="4"/>
        </w:numPr>
        <w:spacing w:after="240"/>
        <w:rPr>
          <w:rFonts w:cs="Arial"/>
          <w:szCs w:val="22"/>
        </w:rPr>
      </w:pPr>
      <w:r w:rsidRPr="00FA030D">
        <w:rPr>
          <w:rFonts w:cs="Arial"/>
          <w:szCs w:val="22"/>
        </w:rPr>
        <w:t>Approved centres must ensure that assessments for qualifications which they deliver use only appropriate language and stimulus materials</w:t>
      </w:r>
    </w:p>
    <w:p w14:paraId="0DFE37F2" w14:textId="77777777" w:rsidR="001107B2" w:rsidRPr="00FA030D" w:rsidRDefault="001107B2" w:rsidP="009176C7">
      <w:pPr>
        <w:numPr>
          <w:ilvl w:val="1"/>
          <w:numId w:val="4"/>
        </w:numPr>
        <w:spacing w:after="240"/>
        <w:rPr>
          <w:rFonts w:cs="Arial"/>
          <w:szCs w:val="22"/>
        </w:rPr>
      </w:pPr>
      <w:r w:rsidRPr="00FA030D">
        <w:rPr>
          <w:rFonts w:cs="Arial"/>
          <w:szCs w:val="22"/>
        </w:rPr>
        <w:t>For the purpose of this policy, stimulus materials are defined as materials provided to the Learner before or at the time of the assessment which facilitate the Learner’s demonstration of his or her knowledge, skills and understanding. Tasks in an assessment may relate directly to the materials and a Learner may make direct reference to the materials in completing the assessment. Such materials may include, for example, charts, diagrams, pictures, quotations, practical demonstrations or audio-visual material.</w:t>
      </w:r>
    </w:p>
    <w:p w14:paraId="6CB4FEFA" w14:textId="77777777" w:rsidR="001107B2" w:rsidRPr="00FA030D" w:rsidRDefault="001107B2" w:rsidP="009176C7">
      <w:pPr>
        <w:numPr>
          <w:ilvl w:val="1"/>
          <w:numId w:val="4"/>
        </w:numPr>
        <w:spacing w:after="240"/>
        <w:rPr>
          <w:rFonts w:cs="Arial"/>
          <w:szCs w:val="22"/>
        </w:rPr>
      </w:pPr>
      <w:r w:rsidRPr="00FA030D">
        <w:rPr>
          <w:rFonts w:cs="Arial"/>
          <w:szCs w:val="22"/>
        </w:rPr>
        <w:t xml:space="preserve">Language and Stimulus Materials are only appropriate if they </w:t>
      </w:r>
    </w:p>
    <w:p w14:paraId="76A6A245" w14:textId="77777777" w:rsidR="001107B2" w:rsidRPr="00FA030D" w:rsidRDefault="001107B2" w:rsidP="009176C7">
      <w:pPr>
        <w:numPr>
          <w:ilvl w:val="2"/>
          <w:numId w:val="4"/>
        </w:numPr>
        <w:spacing w:after="240"/>
        <w:rPr>
          <w:rFonts w:cs="Arial"/>
          <w:szCs w:val="22"/>
        </w:rPr>
      </w:pPr>
      <w:r w:rsidRPr="00FA030D">
        <w:rPr>
          <w:rFonts w:cs="Arial"/>
          <w:szCs w:val="22"/>
        </w:rPr>
        <w:lastRenderedPageBreak/>
        <w:t>enable Learners to demonstrate their level of attainment</w:t>
      </w:r>
    </w:p>
    <w:p w14:paraId="71AC2F2B" w14:textId="77777777" w:rsidR="001107B2" w:rsidRPr="00FA030D" w:rsidRDefault="001107B2" w:rsidP="009176C7">
      <w:pPr>
        <w:numPr>
          <w:ilvl w:val="2"/>
          <w:numId w:val="4"/>
        </w:numPr>
        <w:spacing w:after="240"/>
        <w:rPr>
          <w:rFonts w:cs="Arial"/>
          <w:szCs w:val="22"/>
        </w:rPr>
      </w:pPr>
      <w:r w:rsidRPr="00FA030D">
        <w:rPr>
          <w:rFonts w:cs="Arial"/>
          <w:szCs w:val="22"/>
        </w:rPr>
        <w:t>require knowledge, skills and understanding which are required for the qualification</w:t>
      </w:r>
    </w:p>
    <w:p w14:paraId="759A796E" w14:textId="77777777" w:rsidR="001107B2" w:rsidRPr="00FA030D" w:rsidRDefault="001107B2" w:rsidP="009176C7">
      <w:pPr>
        <w:numPr>
          <w:ilvl w:val="2"/>
          <w:numId w:val="4"/>
        </w:numPr>
        <w:spacing w:after="240"/>
        <w:rPr>
          <w:rFonts w:cs="Arial"/>
          <w:szCs w:val="22"/>
        </w:rPr>
      </w:pPr>
      <w:r w:rsidRPr="00FA030D">
        <w:rPr>
          <w:rFonts w:cs="Arial"/>
          <w:szCs w:val="22"/>
        </w:rPr>
        <w:t>are clear and unambiguous (unless ambiguity forms part of the assessment), and</w:t>
      </w:r>
    </w:p>
    <w:p w14:paraId="4231780F" w14:textId="77777777" w:rsidR="001107B2" w:rsidRPr="00FA030D" w:rsidRDefault="001107B2" w:rsidP="009176C7">
      <w:pPr>
        <w:numPr>
          <w:ilvl w:val="2"/>
          <w:numId w:val="4"/>
        </w:numPr>
        <w:spacing w:after="240"/>
        <w:rPr>
          <w:rFonts w:cs="Arial"/>
          <w:szCs w:val="22"/>
        </w:rPr>
      </w:pPr>
      <w:r w:rsidRPr="00FA030D">
        <w:rPr>
          <w:rFonts w:cs="Arial"/>
          <w:szCs w:val="22"/>
        </w:rPr>
        <w:t>are not likely to cause unnecessary offence to Learners</w:t>
      </w:r>
    </w:p>
    <w:p w14:paraId="7ED79E1A" w14:textId="77777777" w:rsidR="001107B2" w:rsidRPr="00FA030D" w:rsidRDefault="001107B2" w:rsidP="009176C7">
      <w:pPr>
        <w:numPr>
          <w:ilvl w:val="1"/>
          <w:numId w:val="4"/>
        </w:numPr>
        <w:spacing w:after="240"/>
        <w:rPr>
          <w:rFonts w:cs="Arial"/>
          <w:szCs w:val="22"/>
        </w:rPr>
      </w:pPr>
      <w:r w:rsidRPr="00FA030D">
        <w:rPr>
          <w:rFonts w:cs="Arial"/>
          <w:szCs w:val="22"/>
        </w:rPr>
        <w:t xml:space="preserve">In considering whether language and Stimulus Materials for an assessment are appropriate, an approved centre must take into account in particular </w:t>
      </w:r>
    </w:p>
    <w:p w14:paraId="30D956AA" w14:textId="77777777" w:rsidR="001107B2" w:rsidRPr="00FA030D" w:rsidRDefault="001107B2" w:rsidP="009176C7">
      <w:pPr>
        <w:numPr>
          <w:ilvl w:val="2"/>
          <w:numId w:val="4"/>
        </w:numPr>
        <w:spacing w:after="240"/>
        <w:rPr>
          <w:rFonts w:cs="Arial"/>
          <w:szCs w:val="22"/>
        </w:rPr>
      </w:pPr>
      <w:r w:rsidRPr="00FA030D">
        <w:rPr>
          <w:rFonts w:cs="Arial"/>
          <w:szCs w:val="22"/>
        </w:rPr>
        <w:t>the age of Learners who may reasonably be expected to take the qualification,</w:t>
      </w:r>
    </w:p>
    <w:p w14:paraId="1CDE7E1E" w14:textId="77777777" w:rsidR="001107B2" w:rsidRPr="00FA030D" w:rsidRDefault="001107B2" w:rsidP="009176C7">
      <w:pPr>
        <w:numPr>
          <w:ilvl w:val="2"/>
          <w:numId w:val="4"/>
        </w:numPr>
        <w:spacing w:after="240"/>
        <w:rPr>
          <w:rFonts w:cs="Arial"/>
          <w:szCs w:val="22"/>
        </w:rPr>
      </w:pPr>
      <w:r w:rsidRPr="00FA030D">
        <w:rPr>
          <w:rFonts w:cs="Arial"/>
          <w:szCs w:val="22"/>
        </w:rPr>
        <w:t>the level of the qualification,</w:t>
      </w:r>
    </w:p>
    <w:p w14:paraId="1E990DE2" w14:textId="77777777" w:rsidR="001107B2" w:rsidRPr="00FA030D" w:rsidRDefault="001107B2" w:rsidP="009176C7">
      <w:pPr>
        <w:numPr>
          <w:ilvl w:val="2"/>
          <w:numId w:val="4"/>
        </w:numPr>
        <w:spacing w:after="240"/>
        <w:rPr>
          <w:rFonts w:cs="Arial"/>
          <w:szCs w:val="22"/>
        </w:rPr>
      </w:pPr>
      <w:r w:rsidRPr="00FA030D">
        <w:rPr>
          <w:rFonts w:cs="Arial"/>
          <w:szCs w:val="22"/>
        </w:rPr>
        <w:t>the objective of the qualification, and</w:t>
      </w:r>
    </w:p>
    <w:p w14:paraId="70B6476D" w14:textId="77777777" w:rsidR="001107B2" w:rsidRPr="00FA030D" w:rsidRDefault="001107B2" w:rsidP="009176C7">
      <w:pPr>
        <w:numPr>
          <w:ilvl w:val="2"/>
          <w:numId w:val="4"/>
        </w:numPr>
        <w:spacing w:after="240"/>
        <w:rPr>
          <w:rFonts w:cs="Arial"/>
          <w:szCs w:val="22"/>
        </w:rPr>
      </w:pPr>
      <w:r w:rsidRPr="00FA030D">
        <w:rPr>
          <w:rFonts w:cs="Arial"/>
          <w:szCs w:val="22"/>
        </w:rPr>
        <w:t>the knowledge, skills and understanding assessed for the qualification.</w:t>
      </w:r>
    </w:p>
    <w:p w14:paraId="1BDF26DF" w14:textId="77777777" w:rsidR="001107B2" w:rsidRPr="00FA030D" w:rsidRDefault="001107B2" w:rsidP="009176C7">
      <w:pPr>
        <w:numPr>
          <w:ilvl w:val="1"/>
          <w:numId w:val="4"/>
        </w:numPr>
        <w:spacing w:after="240"/>
        <w:rPr>
          <w:rFonts w:cs="Arial"/>
          <w:szCs w:val="22"/>
        </w:rPr>
      </w:pPr>
      <w:r w:rsidRPr="00FA030D">
        <w:rPr>
          <w:rFonts w:cs="Arial"/>
          <w:szCs w:val="22"/>
        </w:rPr>
        <w:t xml:space="preserve">A </w:t>
      </w:r>
      <w:r>
        <w:rPr>
          <w:rFonts w:cs="Arial"/>
          <w:szCs w:val="22"/>
        </w:rPr>
        <w:t>Centre</w:t>
      </w:r>
      <w:r w:rsidRPr="00FA030D">
        <w:rPr>
          <w:rFonts w:cs="Arial"/>
          <w:szCs w:val="22"/>
        </w:rPr>
        <w:t xml:space="preserve"> must take all reasonable steps to ensure that no assessment for a qualification which it makes available contains language or stimulus materials which could lead a group of Learners who share a common attribute or circumstance to experience – because of that attribute or circumstance – an unreasonable disadvantage in the level of attainment that they are able to demonstrate in the assessment.</w:t>
      </w:r>
    </w:p>
    <w:p w14:paraId="5AE2FFAB" w14:textId="51B6BEF0" w:rsidR="001107B2" w:rsidRDefault="00F93BE3" w:rsidP="00E207F0">
      <w:pPr>
        <w:pStyle w:val="Heading2"/>
        <w:rPr>
          <w:rFonts w:eastAsiaTheme="majorEastAsia"/>
        </w:rPr>
      </w:pPr>
      <w:bookmarkStart w:id="22" w:name="_Toc87529531"/>
      <w:bookmarkStart w:id="23" w:name="_Toc111464625"/>
      <w:r>
        <w:rPr>
          <w:rFonts w:eastAsiaTheme="majorEastAsia"/>
        </w:rPr>
        <w:t>7</w:t>
      </w:r>
      <w:r w:rsidR="00CC6459">
        <w:rPr>
          <w:rFonts w:eastAsiaTheme="majorEastAsia"/>
        </w:rPr>
        <w:t>)</w:t>
      </w:r>
      <w:r w:rsidR="00CC6459">
        <w:rPr>
          <w:rFonts w:eastAsiaTheme="majorEastAsia"/>
        </w:rPr>
        <w:tab/>
      </w:r>
      <w:r w:rsidR="001107B2" w:rsidRPr="00FA030D">
        <w:rPr>
          <w:rFonts w:eastAsiaTheme="majorEastAsia"/>
        </w:rPr>
        <w:t>Review</w:t>
      </w:r>
      <w:bookmarkEnd w:id="22"/>
      <w:bookmarkEnd w:id="23"/>
    </w:p>
    <w:p w14:paraId="4A137859" w14:textId="77777777" w:rsidR="00F93BE3" w:rsidRPr="00F93BE3" w:rsidRDefault="00F93BE3" w:rsidP="00F93BE3">
      <w:pPr>
        <w:rPr>
          <w:rFonts w:eastAsiaTheme="majorEastAsia"/>
        </w:rPr>
      </w:pPr>
    </w:p>
    <w:p w14:paraId="517727F9" w14:textId="0F2AF9B9" w:rsidR="001107B2" w:rsidRPr="00FA030D" w:rsidRDefault="005F6725" w:rsidP="00F93BE3">
      <w:r w:rsidRPr="005F6725">
        <w:t>This policy is reviewed annually by the [RESPONSIBLE CENTRE PERSON TITLE]</w:t>
      </w:r>
    </w:p>
    <w:p w14:paraId="63456807" w14:textId="77777777" w:rsidR="001107B2" w:rsidRPr="00FA030D" w:rsidRDefault="001107B2" w:rsidP="001107B2">
      <w:pPr>
        <w:spacing w:after="240"/>
        <w:rPr>
          <w:rFonts w:cs="Arial"/>
          <w:szCs w:val="22"/>
        </w:rPr>
      </w:pPr>
    </w:p>
    <w:p w14:paraId="72801242" w14:textId="77777777" w:rsidR="00204C2E" w:rsidRPr="0043203F" w:rsidRDefault="00D65795">
      <w:pPr>
        <w:rPr>
          <w:rFonts w:cstheme="minorHAnsi"/>
        </w:rPr>
      </w:pPr>
    </w:p>
    <w:sectPr w:rsidR="00204C2E" w:rsidRPr="0043203F" w:rsidSect="00E207F0">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AA65" w14:textId="77777777" w:rsidR="00D65795" w:rsidRDefault="00D65795" w:rsidP="00E978AC">
      <w:r>
        <w:separator/>
      </w:r>
    </w:p>
  </w:endnote>
  <w:endnote w:type="continuationSeparator" w:id="0">
    <w:p w14:paraId="4E6811A6" w14:textId="77777777" w:rsidR="00D65795" w:rsidRDefault="00D65795" w:rsidP="00E9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277F" w14:textId="77777777" w:rsidR="00CB25F7" w:rsidRDefault="00CB2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89931"/>
      <w:docPartObj>
        <w:docPartGallery w:val="Page Numbers (Bottom of Page)"/>
        <w:docPartUnique/>
      </w:docPartObj>
    </w:sdtPr>
    <w:sdtEndPr>
      <w:rPr>
        <w:noProof/>
      </w:rPr>
    </w:sdtEndPr>
    <w:sdtContent>
      <w:p w14:paraId="34FF61D9" w14:textId="77777777" w:rsidR="005F6725" w:rsidRDefault="005F67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59965A" w14:textId="77777777" w:rsidR="005F6725" w:rsidRDefault="005F6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8880" w14:textId="77777777" w:rsidR="00CB25F7" w:rsidRDefault="00CB25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546089"/>
      <w:docPartObj>
        <w:docPartGallery w:val="Page Numbers (Bottom of Page)"/>
        <w:docPartUnique/>
      </w:docPartObj>
    </w:sdtPr>
    <w:sdtEndPr>
      <w:rPr>
        <w:rFonts w:cstheme="minorHAnsi"/>
        <w:noProof/>
        <w:sz w:val="16"/>
        <w:szCs w:val="16"/>
      </w:rPr>
    </w:sdtEndPr>
    <w:sdtContent>
      <w:p w14:paraId="442CFE0D" w14:textId="6513B3EB" w:rsidR="00E207F0" w:rsidRPr="00E207F0" w:rsidRDefault="00E207F0">
        <w:pPr>
          <w:pStyle w:val="Footer"/>
          <w:jc w:val="right"/>
          <w:rPr>
            <w:rFonts w:cstheme="minorHAnsi"/>
            <w:sz w:val="16"/>
            <w:szCs w:val="16"/>
          </w:rPr>
        </w:pPr>
        <w:r w:rsidRPr="00E207F0">
          <w:rPr>
            <w:rFonts w:cstheme="minorHAnsi"/>
            <w:sz w:val="16"/>
            <w:szCs w:val="16"/>
          </w:rPr>
          <w:fldChar w:fldCharType="begin"/>
        </w:r>
        <w:r w:rsidRPr="00E207F0">
          <w:rPr>
            <w:rFonts w:cstheme="minorHAnsi"/>
            <w:sz w:val="16"/>
            <w:szCs w:val="16"/>
          </w:rPr>
          <w:instrText xml:space="preserve"> PAGE   \* MERGEFORMAT </w:instrText>
        </w:r>
        <w:r w:rsidRPr="00E207F0">
          <w:rPr>
            <w:rFonts w:cstheme="minorHAnsi"/>
            <w:sz w:val="16"/>
            <w:szCs w:val="16"/>
          </w:rPr>
          <w:fldChar w:fldCharType="separate"/>
        </w:r>
        <w:r w:rsidRPr="00E207F0">
          <w:rPr>
            <w:rFonts w:cstheme="minorHAnsi"/>
            <w:noProof/>
            <w:sz w:val="16"/>
            <w:szCs w:val="16"/>
          </w:rPr>
          <w:t>2</w:t>
        </w:r>
        <w:r w:rsidRPr="00E207F0">
          <w:rPr>
            <w:rFonts w:cstheme="minorHAnsi"/>
            <w:noProof/>
            <w:sz w:val="16"/>
            <w:szCs w:val="16"/>
          </w:rPr>
          <w:fldChar w:fldCharType="end"/>
        </w:r>
      </w:p>
    </w:sdtContent>
  </w:sdt>
  <w:p w14:paraId="4BB30CEC" w14:textId="77777777" w:rsidR="008676D6" w:rsidRDefault="00D65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56C7" w14:textId="77777777" w:rsidR="00D65795" w:rsidRDefault="00D65795" w:rsidP="00E978AC">
      <w:r>
        <w:separator/>
      </w:r>
    </w:p>
  </w:footnote>
  <w:footnote w:type="continuationSeparator" w:id="0">
    <w:p w14:paraId="2D9538B3" w14:textId="77777777" w:rsidR="00D65795" w:rsidRDefault="00D65795" w:rsidP="00E9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E074" w14:textId="77777777" w:rsidR="00CB25F7" w:rsidRDefault="00CB2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A07D" w14:textId="77777777" w:rsidR="005F6725" w:rsidRPr="00D216A8" w:rsidRDefault="005F6725" w:rsidP="00D216A8">
    <w:pPr>
      <w:pStyle w:val="Header"/>
      <w:jc w:val="right"/>
      <w:rPr>
        <w:rFonts w:asciiTheme="minorHAnsi" w:hAnsiTheme="minorHAnsi" w:cstheme="minorHAnsi"/>
        <w:sz w:val="28"/>
        <w:szCs w:val="24"/>
        <w:lang w:val="en-GB"/>
      </w:rPr>
    </w:pPr>
    <w:bookmarkStart w:id="4" w:name="_Hlk111464078"/>
    <w:bookmarkStart w:id="5" w:name="_Hlk111464079"/>
    <w:bookmarkStart w:id="6" w:name="_Hlk111464108"/>
    <w:bookmarkStart w:id="7" w:name="_Hlk111464109"/>
    <w:r w:rsidRPr="00D216A8">
      <w:rPr>
        <w:rFonts w:asciiTheme="minorHAnsi" w:hAnsiTheme="minorHAnsi" w:cstheme="minorHAnsi"/>
        <w:noProof/>
        <w:sz w:val="28"/>
        <w:szCs w:val="24"/>
        <w:lang w:val="en-GB"/>
      </w:rPr>
      <w:t>YOUR LOGO</w:t>
    </w:r>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7E36" w14:textId="77777777" w:rsidR="00CB25F7" w:rsidRDefault="00CB25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604E" w14:textId="2B1A17FE" w:rsidR="00F93BE3" w:rsidRDefault="00CB25F7" w:rsidP="00CB25F7">
    <w:pPr>
      <w:pStyle w:val="Header"/>
      <w:jc w:val="right"/>
    </w:pPr>
    <w:r w:rsidRPr="00CB25F7">
      <w:t>YOUR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BDC"/>
    <w:multiLevelType w:val="multilevel"/>
    <w:tmpl w:val="1F0EA97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2634FB2"/>
    <w:multiLevelType w:val="multilevel"/>
    <w:tmpl w:val="5D92217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CAA4EB7"/>
    <w:multiLevelType w:val="multilevel"/>
    <w:tmpl w:val="102A94A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DAB08D8"/>
    <w:multiLevelType w:val="multilevel"/>
    <w:tmpl w:val="A98E39E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AC"/>
    <w:rsid w:val="000F3494"/>
    <w:rsid w:val="001063F6"/>
    <w:rsid w:val="001107B2"/>
    <w:rsid w:val="00130696"/>
    <w:rsid w:val="001F1650"/>
    <w:rsid w:val="00247749"/>
    <w:rsid w:val="002610B0"/>
    <w:rsid w:val="00336576"/>
    <w:rsid w:val="00393F5F"/>
    <w:rsid w:val="003952AA"/>
    <w:rsid w:val="003E2736"/>
    <w:rsid w:val="003E43C9"/>
    <w:rsid w:val="003E6B26"/>
    <w:rsid w:val="0043203F"/>
    <w:rsid w:val="004611BF"/>
    <w:rsid w:val="004E14EB"/>
    <w:rsid w:val="00575AF7"/>
    <w:rsid w:val="005F6725"/>
    <w:rsid w:val="0065338B"/>
    <w:rsid w:val="00674CEB"/>
    <w:rsid w:val="006E3E2F"/>
    <w:rsid w:val="0088607E"/>
    <w:rsid w:val="009176C7"/>
    <w:rsid w:val="00935A44"/>
    <w:rsid w:val="00A675A7"/>
    <w:rsid w:val="00AA2320"/>
    <w:rsid w:val="00BF449C"/>
    <w:rsid w:val="00CB25F7"/>
    <w:rsid w:val="00CC6459"/>
    <w:rsid w:val="00D65795"/>
    <w:rsid w:val="00D70E4E"/>
    <w:rsid w:val="00D7738B"/>
    <w:rsid w:val="00DF1246"/>
    <w:rsid w:val="00E207F0"/>
    <w:rsid w:val="00E978AC"/>
    <w:rsid w:val="00EE343C"/>
    <w:rsid w:val="00F51340"/>
    <w:rsid w:val="00F93BE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35747"/>
  <w15:chartTrackingRefBased/>
  <w15:docId w15:val="{EB31F9CB-6957-4C22-ACB5-D6B67CF3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7F0"/>
    <w:pPr>
      <w:spacing w:after="0" w:line="240" w:lineRule="auto"/>
    </w:pPr>
    <w:rPr>
      <w:rFonts w:cs="Times New Roman"/>
      <w:bCs/>
      <w:szCs w:val="20"/>
      <w:lang w:eastAsia="fr-FR"/>
    </w:rPr>
  </w:style>
  <w:style w:type="paragraph" w:styleId="Heading1">
    <w:name w:val="heading 1"/>
    <w:basedOn w:val="Normal"/>
    <w:next w:val="Normal"/>
    <w:link w:val="Heading1Char"/>
    <w:qFormat/>
    <w:rsid w:val="00E207F0"/>
    <w:pPr>
      <w:keepNext/>
      <w:spacing w:before="240" w:after="60"/>
      <w:outlineLvl w:val="0"/>
    </w:pPr>
    <w:rPr>
      <w:rFonts w:asciiTheme="majorHAnsi" w:hAnsiTheme="majorHAnsi" w:cs="Arial"/>
      <w:color w:val="2F5496" w:themeColor="accent1" w:themeShade="BF"/>
      <w:kern w:val="32"/>
      <w:sz w:val="32"/>
      <w:szCs w:val="32"/>
    </w:rPr>
  </w:style>
  <w:style w:type="paragraph" w:styleId="Heading2">
    <w:name w:val="heading 2"/>
    <w:basedOn w:val="Normal"/>
    <w:next w:val="Normal"/>
    <w:link w:val="Heading2Char"/>
    <w:qFormat/>
    <w:rsid w:val="00F93BE3"/>
    <w:pPr>
      <w:keepNext/>
      <w:spacing w:before="240" w:after="60"/>
      <w:outlineLvl w:val="1"/>
    </w:pPr>
    <w:rPr>
      <w:rFonts w:asciiTheme="majorHAnsi" w:hAnsiTheme="majorHAnsi" w:cs="Arial"/>
      <w:iCs/>
      <w:color w:val="2F5496" w:themeColor="accent1" w:themeShade="BF"/>
      <w:sz w:val="26"/>
      <w:szCs w:val="28"/>
    </w:rPr>
  </w:style>
  <w:style w:type="paragraph" w:styleId="Heading5">
    <w:name w:val="heading 5"/>
    <w:basedOn w:val="Normal"/>
    <w:next w:val="Normal"/>
    <w:link w:val="Heading5Char"/>
    <w:rsid w:val="00E978AC"/>
    <w:pPr>
      <w:keepNext/>
      <w:numPr>
        <w:ilvl w:val="4"/>
        <w:numId w:val="1"/>
      </w:numPr>
      <w:outlineLvl w:val="4"/>
    </w:pPr>
    <w:rPr>
      <w:b/>
      <w:bCs w:val="0"/>
      <w:color w:val="2A516C"/>
    </w:rPr>
  </w:style>
  <w:style w:type="paragraph" w:styleId="Heading6">
    <w:name w:val="heading 6"/>
    <w:basedOn w:val="Normal"/>
    <w:next w:val="Normal"/>
    <w:link w:val="Heading6Char"/>
    <w:rsid w:val="00E978AC"/>
    <w:pPr>
      <w:numPr>
        <w:ilvl w:val="5"/>
        <w:numId w:val="1"/>
      </w:numPr>
      <w:spacing w:before="240" w:after="60"/>
      <w:outlineLvl w:val="5"/>
    </w:pPr>
    <w:rPr>
      <w:rFonts w:ascii="Times New Roman" w:hAnsi="Times New Roman"/>
      <w:b/>
      <w:bCs w:val="0"/>
      <w:szCs w:val="22"/>
    </w:rPr>
  </w:style>
  <w:style w:type="paragraph" w:styleId="Heading7">
    <w:name w:val="heading 7"/>
    <w:basedOn w:val="Normal"/>
    <w:next w:val="Normal"/>
    <w:link w:val="Heading7Char"/>
    <w:rsid w:val="00E978AC"/>
    <w:pPr>
      <w:keepNext/>
      <w:numPr>
        <w:ilvl w:val="6"/>
        <w:numId w:val="1"/>
      </w:numPr>
      <w:autoSpaceDE w:val="0"/>
      <w:autoSpaceDN w:val="0"/>
      <w:outlineLvl w:val="6"/>
    </w:pPr>
    <w:rPr>
      <w:rFonts w:ascii="Arial" w:hAnsi="Arial" w:cs="Arial"/>
      <w:b/>
      <w:sz w:val="16"/>
      <w:szCs w:val="24"/>
    </w:rPr>
  </w:style>
  <w:style w:type="paragraph" w:styleId="Heading8">
    <w:name w:val="heading 8"/>
    <w:basedOn w:val="Normal"/>
    <w:next w:val="Normal"/>
    <w:link w:val="Heading8Char"/>
    <w:rsid w:val="00E978AC"/>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E978A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7F0"/>
    <w:rPr>
      <w:rFonts w:asciiTheme="majorHAnsi" w:hAnsiTheme="majorHAnsi" w:cs="Arial"/>
      <w:bCs/>
      <w:color w:val="2F5496" w:themeColor="accent1" w:themeShade="BF"/>
      <w:kern w:val="32"/>
      <w:sz w:val="32"/>
      <w:szCs w:val="32"/>
      <w:lang w:eastAsia="fr-FR"/>
    </w:rPr>
  </w:style>
  <w:style w:type="character" w:customStyle="1" w:styleId="Heading2Char">
    <w:name w:val="Heading 2 Char"/>
    <w:basedOn w:val="DefaultParagraphFont"/>
    <w:link w:val="Heading2"/>
    <w:rsid w:val="00F93BE3"/>
    <w:rPr>
      <w:rFonts w:asciiTheme="majorHAnsi" w:hAnsiTheme="majorHAnsi" w:cs="Arial"/>
      <w:bCs/>
      <w:iCs/>
      <w:color w:val="2F5496" w:themeColor="accent1" w:themeShade="BF"/>
      <w:sz w:val="26"/>
      <w:szCs w:val="28"/>
      <w:lang w:eastAsia="fr-FR"/>
    </w:rPr>
  </w:style>
  <w:style w:type="character" w:customStyle="1" w:styleId="Heading5Char">
    <w:name w:val="Heading 5 Char"/>
    <w:basedOn w:val="DefaultParagraphFont"/>
    <w:link w:val="Heading5"/>
    <w:rsid w:val="00E978AC"/>
    <w:rPr>
      <w:rFonts w:ascii="Verdana" w:hAnsi="Verdana" w:cs="Times New Roman"/>
      <w:b/>
      <w:color w:val="2A516C"/>
      <w:sz w:val="20"/>
      <w:szCs w:val="20"/>
      <w:lang w:eastAsia="fr-FR"/>
    </w:rPr>
  </w:style>
  <w:style w:type="character" w:customStyle="1" w:styleId="Heading6Char">
    <w:name w:val="Heading 6 Char"/>
    <w:basedOn w:val="DefaultParagraphFont"/>
    <w:link w:val="Heading6"/>
    <w:rsid w:val="00E978AC"/>
    <w:rPr>
      <w:rFonts w:ascii="Times New Roman" w:hAnsi="Times New Roman" w:cs="Times New Roman"/>
      <w:b/>
      <w:lang w:eastAsia="fr-FR"/>
    </w:rPr>
  </w:style>
  <w:style w:type="character" w:customStyle="1" w:styleId="Heading7Char">
    <w:name w:val="Heading 7 Char"/>
    <w:basedOn w:val="DefaultParagraphFont"/>
    <w:link w:val="Heading7"/>
    <w:rsid w:val="00E978AC"/>
    <w:rPr>
      <w:rFonts w:ascii="Arial" w:hAnsi="Arial" w:cs="Arial"/>
      <w:b/>
      <w:bCs/>
      <w:sz w:val="16"/>
      <w:szCs w:val="24"/>
      <w:lang w:eastAsia="fr-FR"/>
    </w:rPr>
  </w:style>
  <w:style w:type="character" w:customStyle="1" w:styleId="Heading8Char">
    <w:name w:val="Heading 8 Char"/>
    <w:basedOn w:val="DefaultParagraphFont"/>
    <w:link w:val="Heading8"/>
    <w:rsid w:val="00E978AC"/>
    <w:rPr>
      <w:rFonts w:ascii="Times New Roman" w:hAnsi="Times New Roman" w:cs="Times New Roman"/>
      <w:bCs/>
      <w:i/>
      <w:iCs/>
      <w:sz w:val="24"/>
      <w:szCs w:val="24"/>
      <w:lang w:eastAsia="fr-FR"/>
    </w:rPr>
  </w:style>
  <w:style w:type="character" w:customStyle="1" w:styleId="Heading9Char">
    <w:name w:val="Heading 9 Char"/>
    <w:basedOn w:val="DefaultParagraphFont"/>
    <w:link w:val="Heading9"/>
    <w:rsid w:val="00E978AC"/>
    <w:rPr>
      <w:rFonts w:ascii="Arial" w:hAnsi="Arial" w:cs="Arial"/>
      <w:bCs/>
      <w:lang w:eastAsia="fr-FR"/>
    </w:rPr>
  </w:style>
  <w:style w:type="paragraph" w:styleId="Header">
    <w:name w:val="header"/>
    <w:basedOn w:val="Normal"/>
    <w:link w:val="HeaderChar"/>
    <w:semiHidden/>
    <w:rsid w:val="00E978AC"/>
    <w:pPr>
      <w:tabs>
        <w:tab w:val="center" w:pos="4320"/>
        <w:tab w:val="right" w:pos="8640"/>
      </w:tabs>
    </w:pPr>
    <w:rPr>
      <w:rFonts w:ascii="Arial" w:hAnsi="Arial"/>
      <w:b/>
      <w:bCs w:val="0"/>
      <w:lang w:val="en-CA"/>
    </w:rPr>
  </w:style>
  <w:style w:type="character" w:customStyle="1" w:styleId="HeaderChar">
    <w:name w:val="Header Char"/>
    <w:basedOn w:val="DefaultParagraphFont"/>
    <w:link w:val="Header"/>
    <w:semiHidden/>
    <w:rsid w:val="00E978AC"/>
    <w:rPr>
      <w:rFonts w:ascii="Arial" w:hAnsi="Arial" w:cs="Times New Roman"/>
      <w:b/>
      <w:szCs w:val="20"/>
      <w:lang w:val="en-CA" w:eastAsia="fr-FR"/>
    </w:rPr>
  </w:style>
  <w:style w:type="paragraph" w:styleId="TOC1">
    <w:name w:val="toc 1"/>
    <w:basedOn w:val="Normal"/>
    <w:next w:val="Normal"/>
    <w:autoRedefine/>
    <w:uiPriority w:val="39"/>
    <w:rsid w:val="00E978AC"/>
    <w:pPr>
      <w:tabs>
        <w:tab w:val="left" w:pos="400"/>
        <w:tab w:val="left" w:pos="800"/>
        <w:tab w:val="right" w:leader="dot" w:pos="9734"/>
      </w:tabs>
      <w:jc w:val="center"/>
    </w:pPr>
    <w:rPr>
      <w:rFonts w:cs="Arial"/>
      <w:b/>
      <w:noProof/>
      <w:szCs w:val="28"/>
    </w:rPr>
  </w:style>
  <w:style w:type="paragraph" w:styleId="Footer">
    <w:name w:val="footer"/>
    <w:basedOn w:val="Normal"/>
    <w:link w:val="FooterChar"/>
    <w:uiPriority w:val="99"/>
    <w:rsid w:val="00E978AC"/>
    <w:pPr>
      <w:tabs>
        <w:tab w:val="center" w:pos="4320"/>
        <w:tab w:val="right" w:pos="8640"/>
      </w:tabs>
    </w:pPr>
  </w:style>
  <w:style w:type="character" w:customStyle="1" w:styleId="FooterChar">
    <w:name w:val="Footer Char"/>
    <w:basedOn w:val="DefaultParagraphFont"/>
    <w:link w:val="Footer"/>
    <w:uiPriority w:val="99"/>
    <w:rsid w:val="00E978AC"/>
    <w:rPr>
      <w:rFonts w:ascii="Verdana" w:hAnsi="Verdana" w:cs="Times New Roman"/>
      <w:bCs/>
      <w:sz w:val="20"/>
      <w:szCs w:val="20"/>
      <w:lang w:eastAsia="fr-FR"/>
    </w:rPr>
  </w:style>
  <w:style w:type="paragraph" w:styleId="Caption">
    <w:name w:val="caption"/>
    <w:basedOn w:val="Normal"/>
    <w:next w:val="Normal"/>
    <w:qFormat/>
    <w:rsid w:val="00E978AC"/>
    <w:pPr>
      <w:jc w:val="center"/>
    </w:pPr>
    <w:rPr>
      <w:rFonts w:ascii="Arial" w:hAnsi="Arial" w:cs="Arial"/>
      <w:b/>
      <w:sz w:val="16"/>
      <w:szCs w:val="24"/>
    </w:rPr>
  </w:style>
  <w:style w:type="paragraph" w:styleId="NormalWeb">
    <w:name w:val="Normal (Web)"/>
    <w:basedOn w:val="Normal"/>
    <w:uiPriority w:val="99"/>
    <w:rsid w:val="00E978AC"/>
    <w:pPr>
      <w:spacing w:before="100" w:beforeAutospacing="1" w:after="100" w:afterAutospacing="1"/>
    </w:pPr>
    <w:rPr>
      <w:rFonts w:ascii="Arial Unicode MS" w:eastAsia="Arial Unicode MS" w:hAnsi="Arial Unicode MS" w:cs="Arial Unicode MS"/>
      <w:bCs w:val="0"/>
      <w:sz w:val="24"/>
      <w:szCs w:val="24"/>
      <w:lang w:val="en-US" w:eastAsia="en-US"/>
    </w:rPr>
  </w:style>
  <w:style w:type="paragraph" w:styleId="MacroText">
    <w:name w:val="macro"/>
    <w:link w:val="MacroTextChar"/>
    <w:semiHidden/>
    <w:rsid w:val="00E978A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semiHidden/>
    <w:rsid w:val="00E978AC"/>
    <w:rPr>
      <w:rFonts w:ascii="Courier New" w:hAnsi="Courier New" w:cs="Times New Roman"/>
      <w:sz w:val="20"/>
      <w:szCs w:val="20"/>
    </w:rPr>
  </w:style>
  <w:style w:type="paragraph" w:customStyle="1" w:styleId="NormalJustified">
    <w:name w:val="Normal + Justified"/>
    <w:aliases w:val="Before:  6 pt,After:  6 pt"/>
    <w:basedOn w:val="Normal"/>
    <w:rsid w:val="00E978AC"/>
    <w:pPr>
      <w:tabs>
        <w:tab w:val="num" w:pos="1980"/>
      </w:tabs>
      <w:ind w:left="1980" w:hanging="360"/>
    </w:pPr>
    <w:rPr>
      <w:rFonts w:ascii="Arial" w:hAnsi="Arial" w:cs="Arial"/>
      <w:bCs w:val="0"/>
      <w:sz w:val="24"/>
      <w:lang w:eastAsia="en-US" w:bidi="ar-JO"/>
    </w:rPr>
  </w:style>
  <w:style w:type="paragraph" w:styleId="TOCHeading">
    <w:name w:val="TOC Heading"/>
    <w:basedOn w:val="Heading1"/>
    <w:next w:val="Normal"/>
    <w:uiPriority w:val="39"/>
    <w:unhideWhenUsed/>
    <w:qFormat/>
    <w:rsid w:val="00E207F0"/>
    <w:pPr>
      <w:keepLines/>
      <w:spacing w:after="0" w:line="259" w:lineRule="auto"/>
      <w:outlineLvl w:val="9"/>
    </w:pPr>
    <w:rPr>
      <w:rFonts w:eastAsiaTheme="majorEastAsia" w:cstheme="majorBidi"/>
      <w:bCs w:val="0"/>
      <w:kern w:val="0"/>
      <w:lang w:val="en-US" w:eastAsia="en-US"/>
    </w:rPr>
  </w:style>
  <w:style w:type="paragraph" w:styleId="TOC2">
    <w:name w:val="toc 2"/>
    <w:basedOn w:val="Normal"/>
    <w:next w:val="Normal"/>
    <w:autoRedefine/>
    <w:uiPriority w:val="39"/>
    <w:unhideWhenUsed/>
    <w:rsid w:val="00E207F0"/>
    <w:pPr>
      <w:spacing w:after="100"/>
      <w:ind w:left="200"/>
    </w:pPr>
  </w:style>
  <w:style w:type="character" w:styleId="Hyperlink">
    <w:name w:val="Hyperlink"/>
    <w:basedOn w:val="DefaultParagraphFont"/>
    <w:uiPriority w:val="99"/>
    <w:unhideWhenUsed/>
    <w:rsid w:val="00E20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82514">
      <w:bodyDiv w:val="1"/>
      <w:marLeft w:val="0"/>
      <w:marRight w:val="0"/>
      <w:marTop w:val="0"/>
      <w:marBottom w:val="0"/>
      <w:divBdr>
        <w:top w:val="none" w:sz="0" w:space="0" w:color="auto"/>
        <w:left w:val="none" w:sz="0" w:space="0" w:color="auto"/>
        <w:bottom w:val="none" w:sz="0" w:space="0" w:color="auto"/>
        <w:right w:val="none" w:sz="0" w:space="0" w:color="auto"/>
      </w:divBdr>
    </w:div>
    <w:div w:id="11383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ANLP - Strategy</dc:creator>
  <cp:keywords/>
  <dc:description/>
  <cp:lastModifiedBy>ANLP - Strategy</cp:lastModifiedBy>
  <cp:revision>16</cp:revision>
  <dcterms:created xsi:type="dcterms:W3CDTF">2020-10-06T06:34:00Z</dcterms:created>
  <dcterms:modified xsi:type="dcterms:W3CDTF">2022-08-15T13:09:00Z</dcterms:modified>
</cp:coreProperties>
</file>